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E109" w14:textId="3F4C2708" w:rsidR="00ED38AC" w:rsidRDefault="00ED38AC" w:rsidP="00ED38AC">
      <w:pPr>
        <w:jc w:val="center"/>
        <w:rPr>
          <w:rFonts w:ascii="Century Gothic" w:eastAsia="Hiragino Maru Gothic ProN W4" w:hAnsi="Century Gothic"/>
          <w:b/>
          <w:szCs w:val="32"/>
        </w:rPr>
      </w:pPr>
      <w:bookmarkStart w:id="0" w:name="_GoBack"/>
      <w:bookmarkEnd w:id="0"/>
      <w:r w:rsidRPr="00ED38AC">
        <w:rPr>
          <w:rFonts w:ascii="Century Gothic" w:eastAsia="Hiragino Maru Gothic ProN W4" w:hAnsi="Century Gothic"/>
          <w:b/>
          <w:szCs w:val="32"/>
        </w:rPr>
        <w:t xml:space="preserve">Practical applications of sensory </w:t>
      </w:r>
      <w:r w:rsidR="000B7065">
        <w:rPr>
          <w:rFonts w:ascii="Century Gothic" w:eastAsia="Hiragino Maru Gothic ProN W4" w:hAnsi="Century Gothic"/>
          <w:b/>
          <w:szCs w:val="32"/>
        </w:rPr>
        <w:t xml:space="preserve">and </w:t>
      </w:r>
      <w:proofErr w:type="spellStart"/>
      <w:r w:rsidR="000B7065">
        <w:rPr>
          <w:rFonts w:ascii="Century Gothic" w:eastAsia="Hiragino Maru Gothic ProN W4" w:hAnsi="Century Gothic"/>
          <w:b/>
          <w:szCs w:val="32"/>
        </w:rPr>
        <w:t>behavioral</w:t>
      </w:r>
      <w:proofErr w:type="spellEnd"/>
      <w:r w:rsidR="000B7065">
        <w:rPr>
          <w:rFonts w:ascii="Century Gothic" w:eastAsia="Hiragino Maru Gothic ProN W4" w:hAnsi="Century Gothic"/>
          <w:b/>
          <w:szCs w:val="32"/>
        </w:rPr>
        <w:t xml:space="preserve"> </w:t>
      </w:r>
      <w:r w:rsidRPr="00ED38AC">
        <w:rPr>
          <w:rFonts w:ascii="Century Gothic" w:eastAsia="Hiragino Maru Gothic ProN W4" w:hAnsi="Century Gothic"/>
          <w:b/>
          <w:szCs w:val="32"/>
        </w:rPr>
        <w:t>biology</w:t>
      </w:r>
    </w:p>
    <w:p w14:paraId="7753DF8C" w14:textId="50C8D93D" w:rsidR="00ED38AC" w:rsidRPr="00ED38AC" w:rsidRDefault="00ED38AC" w:rsidP="00ED38AC">
      <w:pPr>
        <w:jc w:val="center"/>
        <w:rPr>
          <w:rFonts w:ascii="Century Gothic" w:eastAsia="Hiragino Maru Gothic ProN W4" w:hAnsi="Century Gothic"/>
          <w:b/>
          <w:sz w:val="32"/>
          <w:szCs w:val="32"/>
        </w:rPr>
      </w:pPr>
      <w:r>
        <w:rPr>
          <w:rFonts w:ascii="Century Gothic" w:eastAsia="Hiragino Maru Gothic ProN W4" w:hAnsi="Century Gothic"/>
          <w:b/>
          <w:sz w:val="32"/>
          <w:szCs w:val="32"/>
        </w:rPr>
        <w:t xml:space="preserve">Data </w:t>
      </w:r>
      <w:r w:rsidR="00042034">
        <w:rPr>
          <w:rFonts w:ascii="Century Gothic" w:eastAsia="Hiragino Maru Gothic ProN W4" w:hAnsi="Century Gothic"/>
          <w:b/>
          <w:sz w:val="32"/>
          <w:szCs w:val="32"/>
        </w:rPr>
        <w:t>Interpretation</w:t>
      </w:r>
      <w:r>
        <w:rPr>
          <w:rFonts w:ascii="Century Gothic" w:eastAsia="Hiragino Maru Gothic ProN W4" w:hAnsi="Century Gothic"/>
          <w:b/>
          <w:sz w:val="32"/>
          <w:szCs w:val="32"/>
        </w:rPr>
        <w:t xml:space="preserve"> Exercise</w:t>
      </w:r>
    </w:p>
    <w:p w14:paraId="67B3F06C" w14:textId="77777777" w:rsidR="00ED38AC" w:rsidRDefault="00ED38AC" w:rsidP="00ED38AC">
      <w:pPr>
        <w:rPr>
          <w:rFonts w:asciiTheme="majorHAnsi" w:hAnsiTheme="majorHAnsi" w:cstheme="majorHAnsi"/>
        </w:rPr>
      </w:pPr>
    </w:p>
    <w:p w14:paraId="7D1B5518" w14:textId="77777777" w:rsidR="00ED38AC" w:rsidRPr="00ED38AC" w:rsidRDefault="00ED38AC" w:rsidP="00ED38AC">
      <w:pPr>
        <w:rPr>
          <w:rFonts w:ascii="Century Gothic" w:hAnsi="Century Gothic" w:cstheme="majorHAnsi"/>
          <w:b/>
          <w:sz w:val="24"/>
        </w:rPr>
      </w:pPr>
      <w:r w:rsidRPr="00ED38AC">
        <w:rPr>
          <w:rFonts w:ascii="Century Gothic" w:hAnsi="Century Gothic" w:cstheme="majorHAnsi"/>
          <w:b/>
          <w:sz w:val="24"/>
        </w:rPr>
        <w:t>During Class</w:t>
      </w:r>
    </w:p>
    <w:p w14:paraId="1C9C6F35" w14:textId="63479727" w:rsidR="00ED38AC" w:rsidRDefault="009F7106" w:rsidP="00ED38AC">
      <w:pPr>
        <w:rPr>
          <w:rFonts w:asciiTheme="majorHAnsi" w:eastAsia="Times New Roman" w:hAnsiTheme="majorHAnsi" w:cstheme="majorHAnsi"/>
          <w:color w:val="000000"/>
          <w:sz w:val="24"/>
          <w:szCs w:val="24"/>
        </w:rPr>
      </w:pPr>
      <w:r>
        <w:rPr>
          <w:rFonts w:asciiTheme="majorHAnsi" w:hAnsiTheme="majorHAnsi" w:cstheme="majorHAnsi"/>
          <w:sz w:val="24"/>
          <w:szCs w:val="24"/>
        </w:rPr>
        <w:t>In</w:t>
      </w:r>
      <w:r w:rsidRPr="00ED38AC">
        <w:rPr>
          <w:rFonts w:asciiTheme="majorHAnsi" w:hAnsiTheme="majorHAnsi" w:cstheme="majorHAnsi"/>
          <w:sz w:val="24"/>
          <w:szCs w:val="24"/>
        </w:rPr>
        <w:t xml:space="preserve"> Season 1, Episode 2 </w:t>
      </w:r>
      <w:r>
        <w:rPr>
          <w:rFonts w:asciiTheme="majorHAnsi" w:hAnsiTheme="majorHAnsi" w:cstheme="majorHAnsi"/>
          <w:sz w:val="24"/>
          <w:szCs w:val="24"/>
        </w:rPr>
        <w:t xml:space="preserve">of The Animal </w:t>
      </w:r>
      <w:proofErr w:type="spellStart"/>
      <w:r>
        <w:rPr>
          <w:rFonts w:asciiTheme="majorHAnsi" w:hAnsiTheme="majorHAnsi" w:cstheme="majorHAnsi"/>
          <w:sz w:val="24"/>
          <w:szCs w:val="24"/>
        </w:rPr>
        <w:t>Behavior</w:t>
      </w:r>
      <w:proofErr w:type="spellEnd"/>
      <w:r>
        <w:rPr>
          <w:rFonts w:asciiTheme="majorHAnsi" w:hAnsiTheme="majorHAnsi" w:cstheme="majorHAnsi"/>
          <w:sz w:val="24"/>
          <w:szCs w:val="24"/>
        </w:rPr>
        <w:t xml:space="preserve"> Podcast,</w:t>
      </w:r>
      <w:r w:rsidRPr="00ED38AC">
        <w:rPr>
          <w:rFonts w:asciiTheme="majorHAnsi" w:eastAsia="Times New Roman" w:hAnsiTheme="majorHAnsi" w:cstheme="majorHAnsi"/>
          <w:color w:val="000000"/>
          <w:sz w:val="24"/>
          <w:szCs w:val="24"/>
        </w:rPr>
        <w:t xml:space="preserve"> Amy speaks with </w:t>
      </w:r>
      <w:r w:rsidRPr="00ED38AC">
        <w:rPr>
          <w:rFonts w:asciiTheme="majorHAnsi" w:hAnsiTheme="majorHAnsi" w:cstheme="majorHAnsi"/>
          <w:sz w:val="24"/>
          <w:szCs w:val="24"/>
          <w:u w:val="single"/>
        </w:rPr>
        <w:t>Esteban Fernandez-</w:t>
      </w:r>
      <w:proofErr w:type="spellStart"/>
      <w:r w:rsidRPr="00ED38AC">
        <w:rPr>
          <w:rFonts w:asciiTheme="majorHAnsi" w:hAnsiTheme="majorHAnsi" w:cstheme="majorHAnsi"/>
          <w:sz w:val="24"/>
          <w:szCs w:val="24"/>
          <w:u w:val="single"/>
        </w:rPr>
        <w:t>Juricic</w:t>
      </w:r>
      <w:proofErr w:type="spellEnd"/>
      <w:r w:rsidRPr="00ED38AC">
        <w:rPr>
          <w:rFonts w:asciiTheme="majorHAnsi" w:eastAsia="Times New Roman" w:hAnsiTheme="majorHAnsi" w:cstheme="majorHAnsi"/>
          <w:color w:val="000000"/>
          <w:sz w:val="24"/>
          <w:szCs w:val="24"/>
        </w:rPr>
        <w:t xml:space="preserve">, who specializes in visual ecology, </w:t>
      </w:r>
      <w:proofErr w:type="spellStart"/>
      <w:r w:rsidRPr="00ED38AC">
        <w:rPr>
          <w:rFonts w:asciiTheme="majorHAnsi" w:eastAsia="Times New Roman" w:hAnsiTheme="majorHAnsi" w:cstheme="majorHAnsi"/>
          <w:color w:val="000000"/>
          <w:sz w:val="24"/>
          <w:szCs w:val="24"/>
        </w:rPr>
        <w:t>behavioral</w:t>
      </w:r>
      <w:proofErr w:type="spellEnd"/>
      <w:r w:rsidRPr="00ED38AC">
        <w:rPr>
          <w:rFonts w:asciiTheme="majorHAnsi" w:eastAsia="Times New Roman" w:hAnsiTheme="majorHAnsi" w:cstheme="majorHAnsi"/>
          <w:color w:val="000000"/>
          <w:sz w:val="24"/>
          <w:szCs w:val="24"/>
        </w:rPr>
        <w:t xml:space="preserve"> ecology, and conservation biology, as well as the interactions between them.</w:t>
      </w:r>
      <w:r>
        <w:rPr>
          <w:rFonts w:asciiTheme="majorHAnsi" w:eastAsia="Times New Roman" w:hAnsiTheme="majorHAnsi" w:cstheme="majorHAnsi"/>
          <w:color w:val="000000"/>
          <w:sz w:val="24"/>
          <w:szCs w:val="24"/>
        </w:rPr>
        <w:t xml:space="preserve"> </w:t>
      </w:r>
      <w:r w:rsidR="009328DA">
        <w:rPr>
          <w:rFonts w:asciiTheme="majorHAnsi" w:eastAsia="Times New Roman" w:hAnsiTheme="majorHAnsi" w:cstheme="majorHAnsi"/>
          <w:color w:val="000000"/>
          <w:sz w:val="24"/>
          <w:szCs w:val="24"/>
        </w:rPr>
        <w:t>In this exercise</w:t>
      </w:r>
      <w:r w:rsidR="00894DE3">
        <w:rPr>
          <w:rFonts w:asciiTheme="majorHAnsi" w:eastAsia="Times New Roman" w:hAnsiTheme="majorHAnsi" w:cstheme="majorHAnsi"/>
          <w:color w:val="000000"/>
          <w:sz w:val="24"/>
          <w:szCs w:val="24"/>
        </w:rPr>
        <w:t>,</w:t>
      </w:r>
      <w:r w:rsidR="009328DA">
        <w:rPr>
          <w:rFonts w:asciiTheme="majorHAnsi" w:eastAsia="Times New Roman" w:hAnsiTheme="majorHAnsi" w:cstheme="majorHAnsi"/>
          <w:color w:val="000000"/>
          <w:sz w:val="24"/>
          <w:szCs w:val="24"/>
        </w:rPr>
        <w:t xml:space="preserve"> you will be having a look at the </w:t>
      </w:r>
      <w:r w:rsidR="00AB7ECC">
        <w:rPr>
          <w:rFonts w:asciiTheme="majorHAnsi" w:eastAsia="Times New Roman" w:hAnsiTheme="majorHAnsi" w:cstheme="majorHAnsi"/>
          <w:color w:val="000000"/>
          <w:sz w:val="24"/>
          <w:szCs w:val="24"/>
        </w:rPr>
        <w:t xml:space="preserve">results </w:t>
      </w:r>
      <w:r w:rsidR="009328DA">
        <w:rPr>
          <w:rFonts w:asciiTheme="majorHAnsi" w:eastAsia="Times New Roman" w:hAnsiTheme="majorHAnsi" w:cstheme="majorHAnsi"/>
          <w:color w:val="000000"/>
          <w:sz w:val="24"/>
          <w:szCs w:val="24"/>
        </w:rPr>
        <w:t>from one of his lab’s papers led by Megan</w:t>
      </w:r>
      <w:r w:rsidR="009328DA" w:rsidRPr="009328DA">
        <w:rPr>
          <w:rFonts w:asciiTheme="majorHAnsi" w:eastAsia="Times New Roman" w:hAnsiTheme="majorHAnsi" w:cstheme="majorHAnsi"/>
          <w:color w:val="000000"/>
          <w:sz w:val="24"/>
          <w:szCs w:val="24"/>
        </w:rPr>
        <w:t xml:space="preserve"> Doppler</w:t>
      </w:r>
      <w:r w:rsidR="009328DA">
        <w:rPr>
          <w:rFonts w:asciiTheme="majorHAnsi" w:eastAsia="Times New Roman" w:hAnsiTheme="majorHAnsi" w:cstheme="majorHAnsi"/>
          <w:color w:val="000000"/>
          <w:sz w:val="24"/>
          <w:szCs w:val="24"/>
        </w:rPr>
        <w:t>. The paper focuses on b</w:t>
      </w:r>
      <w:r w:rsidR="009328DA" w:rsidRPr="009328DA">
        <w:rPr>
          <w:rFonts w:asciiTheme="majorHAnsi" w:eastAsia="Times New Roman" w:hAnsiTheme="majorHAnsi" w:cstheme="majorHAnsi"/>
          <w:color w:val="000000"/>
          <w:sz w:val="24"/>
          <w:szCs w:val="24"/>
        </w:rPr>
        <w:t>ird strikes</w:t>
      </w:r>
      <w:r w:rsidR="009328DA">
        <w:rPr>
          <w:rFonts w:asciiTheme="majorHAnsi" w:eastAsia="Times New Roman" w:hAnsiTheme="majorHAnsi" w:cstheme="majorHAnsi"/>
          <w:color w:val="000000"/>
          <w:sz w:val="24"/>
          <w:szCs w:val="24"/>
        </w:rPr>
        <w:t xml:space="preserve"> (</w:t>
      </w:r>
      <w:r w:rsidR="009328DA" w:rsidRPr="009328DA">
        <w:rPr>
          <w:rFonts w:asciiTheme="majorHAnsi" w:eastAsia="Times New Roman" w:hAnsiTheme="majorHAnsi" w:cstheme="majorHAnsi"/>
          <w:color w:val="000000"/>
          <w:sz w:val="24"/>
          <w:szCs w:val="24"/>
        </w:rPr>
        <w:t>the colli</w:t>
      </w:r>
      <w:r w:rsidR="009328DA">
        <w:rPr>
          <w:rFonts w:asciiTheme="majorHAnsi" w:eastAsia="Times New Roman" w:hAnsiTheme="majorHAnsi" w:cstheme="majorHAnsi"/>
          <w:color w:val="000000"/>
          <w:sz w:val="24"/>
          <w:szCs w:val="24"/>
        </w:rPr>
        <w:t xml:space="preserve">sion between birds and aircraft) - a harmful human-wildlife interaction </w:t>
      </w:r>
      <w:r w:rsidR="00AD3DE5">
        <w:rPr>
          <w:rFonts w:asciiTheme="majorHAnsi" w:eastAsia="Times New Roman" w:hAnsiTheme="majorHAnsi" w:cstheme="majorHAnsi"/>
          <w:color w:val="000000"/>
          <w:sz w:val="24"/>
          <w:szCs w:val="24"/>
        </w:rPr>
        <w:t xml:space="preserve">- </w:t>
      </w:r>
      <w:r w:rsidR="009328DA">
        <w:rPr>
          <w:rFonts w:asciiTheme="majorHAnsi" w:eastAsia="Times New Roman" w:hAnsiTheme="majorHAnsi" w:cstheme="majorHAnsi"/>
          <w:color w:val="000000"/>
          <w:sz w:val="24"/>
          <w:szCs w:val="24"/>
        </w:rPr>
        <w:t xml:space="preserve">and how sensory biology </w:t>
      </w:r>
      <w:r w:rsidR="00AD3DE5">
        <w:rPr>
          <w:rFonts w:asciiTheme="majorHAnsi" w:eastAsia="Times New Roman" w:hAnsiTheme="majorHAnsi" w:cstheme="majorHAnsi"/>
          <w:color w:val="000000"/>
          <w:sz w:val="24"/>
          <w:szCs w:val="24"/>
        </w:rPr>
        <w:t xml:space="preserve">could be used to reduce the frequency of such events. They wanted to find out what kind of light stimulus would be most visible to the Brown-headed Cowbird (a species known to be involved in bird strikes). The aim would be to use whichever stimulus worked best as a warning light to deter birds from flying closely to airplanes and reduce collisions. A genius way to apply sensory and </w:t>
      </w:r>
      <w:proofErr w:type="spellStart"/>
      <w:r w:rsidR="00AD3DE5">
        <w:rPr>
          <w:rFonts w:asciiTheme="majorHAnsi" w:eastAsia="Times New Roman" w:hAnsiTheme="majorHAnsi" w:cstheme="majorHAnsi"/>
          <w:color w:val="000000"/>
          <w:sz w:val="24"/>
          <w:szCs w:val="24"/>
        </w:rPr>
        <w:t>behavioral</w:t>
      </w:r>
      <w:proofErr w:type="spellEnd"/>
      <w:r w:rsidR="00AD3DE5">
        <w:rPr>
          <w:rFonts w:asciiTheme="majorHAnsi" w:eastAsia="Times New Roman" w:hAnsiTheme="majorHAnsi" w:cstheme="majorHAnsi"/>
          <w:color w:val="000000"/>
          <w:sz w:val="24"/>
          <w:szCs w:val="24"/>
        </w:rPr>
        <w:t xml:space="preserve"> biology to address a real</w:t>
      </w:r>
      <w:r w:rsidR="00894DE3">
        <w:rPr>
          <w:rFonts w:asciiTheme="majorHAnsi" w:eastAsia="Times New Roman" w:hAnsiTheme="majorHAnsi" w:cstheme="majorHAnsi"/>
          <w:color w:val="000000"/>
          <w:sz w:val="24"/>
          <w:szCs w:val="24"/>
        </w:rPr>
        <w:t>-</w:t>
      </w:r>
      <w:r w:rsidR="00AD3DE5">
        <w:rPr>
          <w:rFonts w:asciiTheme="majorHAnsi" w:eastAsia="Times New Roman" w:hAnsiTheme="majorHAnsi" w:cstheme="majorHAnsi"/>
          <w:color w:val="000000"/>
          <w:sz w:val="24"/>
          <w:szCs w:val="24"/>
        </w:rPr>
        <w:t>life problem!</w:t>
      </w:r>
    </w:p>
    <w:p w14:paraId="0798B807" w14:textId="3316059D" w:rsidR="00995D73" w:rsidRDefault="00AD3DE5" w:rsidP="00CB1E14">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For this study, they tested how cowbirds behaved in response to three different visual stimuli:</w:t>
      </w:r>
      <w:r w:rsidR="00CB1E14">
        <w:rPr>
          <w:rFonts w:asciiTheme="majorHAnsi" w:eastAsia="Times New Roman" w:hAnsiTheme="majorHAnsi" w:cstheme="majorHAnsi"/>
          <w:color w:val="000000"/>
          <w:sz w:val="24"/>
          <w:szCs w:val="24"/>
        </w:rPr>
        <w:t xml:space="preserve"> a remote controlled aircraft with either</w:t>
      </w:r>
      <w:r>
        <w:rPr>
          <w:rFonts w:asciiTheme="majorHAnsi" w:eastAsia="Times New Roman" w:hAnsiTheme="majorHAnsi" w:cstheme="majorHAnsi"/>
          <w:color w:val="000000"/>
          <w:sz w:val="24"/>
          <w:szCs w:val="24"/>
        </w:rPr>
        <w:t xml:space="preserve"> continuous light, pulsing light or lights off. The </w:t>
      </w:r>
      <w:proofErr w:type="spellStart"/>
      <w:r w:rsidR="00CB1E14">
        <w:rPr>
          <w:rFonts w:asciiTheme="majorHAnsi" w:eastAsia="Times New Roman" w:hAnsiTheme="majorHAnsi" w:cstheme="majorHAnsi"/>
          <w:color w:val="000000"/>
          <w:sz w:val="24"/>
          <w:szCs w:val="24"/>
        </w:rPr>
        <w:t>behaviors</w:t>
      </w:r>
      <w:proofErr w:type="spellEnd"/>
      <w:r w:rsidR="00CB1E14">
        <w:rPr>
          <w:rFonts w:asciiTheme="majorHAnsi" w:eastAsia="Times New Roman" w:hAnsiTheme="majorHAnsi" w:cstheme="majorHAnsi"/>
          <w:color w:val="000000"/>
          <w:sz w:val="24"/>
          <w:szCs w:val="24"/>
        </w:rPr>
        <w:t xml:space="preserve"> measured included </w:t>
      </w:r>
      <w:r w:rsidR="00CB1E14" w:rsidRPr="00CB1E14">
        <w:rPr>
          <w:rFonts w:asciiTheme="majorHAnsi" w:eastAsia="Times New Roman" w:hAnsiTheme="majorHAnsi" w:cstheme="majorHAnsi"/>
          <w:color w:val="000000"/>
          <w:sz w:val="24"/>
          <w:szCs w:val="24"/>
        </w:rPr>
        <w:t>latency to alert (</w:t>
      </w:r>
      <w:r w:rsidR="00CB1E14">
        <w:rPr>
          <w:rFonts w:asciiTheme="majorHAnsi" w:eastAsia="Times New Roman" w:hAnsiTheme="majorHAnsi" w:cstheme="majorHAnsi"/>
          <w:color w:val="000000"/>
          <w:sz w:val="24"/>
          <w:szCs w:val="24"/>
        </w:rPr>
        <w:t xml:space="preserve">time taken to show </w:t>
      </w:r>
      <w:proofErr w:type="spellStart"/>
      <w:r w:rsidR="00CB1E14">
        <w:rPr>
          <w:rFonts w:asciiTheme="majorHAnsi" w:eastAsia="Times New Roman" w:hAnsiTheme="majorHAnsi" w:cstheme="majorHAnsi"/>
          <w:color w:val="000000"/>
          <w:sz w:val="24"/>
          <w:szCs w:val="24"/>
        </w:rPr>
        <w:t>behavior</w:t>
      </w:r>
      <w:proofErr w:type="spellEnd"/>
      <w:r w:rsidR="00CB1E14">
        <w:rPr>
          <w:rFonts w:asciiTheme="majorHAnsi" w:eastAsia="Times New Roman" w:hAnsiTheme="majorHAnsi" w:cstheme="majorHAnsi"/>
          <w:color w:val="000000"/>
          <w:sz w:val="24"/>
          <w:szCs w:val="24"/>
        </w:rPr>
        <w:t xml:space="preserve"> indicating awareness) and the</w:t>
      </w:r>
      <w:r w:rsidR="00CB1E14" w:rsidRPr="00CB1E14">
        <w:rPr>
          <w:rFonts w:asciiTheme="majorHAnsi" w:eastAsia="Times New Roman" w:hAnsiTheme="majorHAnsi" w:cstheme="majorHAnsi"/>
          <w:color w:val="000000"/>
          <w:sz w:val="24"/>
          <w:szCs w:val="24"/>
        </w:rPr>
        <w:t xml:space="preserve"> probability of showing alert </w:t>
      </w:r>
      <w:proofErr w:type="spellStart"/>
      <w:r w:rsidR="00CB1E14" w:rsidRPr="00CB1E14">
        <w:rPr>
          <w:rFonts w:asciiTheme="majorHAnsi" w:eastAsia="Times New Roman" w:hAnsiTheme="majorHAnsi" w:cstheme="majorHAnsi"/>
          <w:color w:val="000000"/>
          <w:sz w:val="24"/>
          <w:szCs w:val="24"/>
        </w:rPr>
        <w:t>behavior</w:t>
      </w:r>
      <w:proofErr w:type="spellEnd"/>
      <w:r w:rsidR="00CB1E14" w:rsidRPr="00CB1E14">
        <w:rPr>
          <w:rFonts w:asciiTheme="majorHAnsi" w:eastAsia="Times New Roman" w:hAnsiTheme="majorHAnsi" w:cstheme="majorHAnsi"/>
          <w:color w:val="000000"/>
          <w:sz w:val="24"/>
          <w:szCs w:val="24"/>
        </w:rPr>
        <w:t xml:space="preserve"> within 30 s in response to a </w:t>
      </w:r>
      <w:r w:rsidR="00CB1E14">
        <w:rPr>
          <w:rFonts w:asciiTheme="majorHAnsi" w:eastAsia="Times New Roman" w:hAnsiTheme="majorHAnsi" w:cstheme="majorHAnsi"/>
          <w:color w:val="000000"/>
          <w:sz w:val="24"/>
          <w:szCs w:val="24"/>
        </w:rPr>
        <w:t>remote controlled</w:t>
      </w:r>
      <w:r w:rsidR="00CB1E14" w:rsidRPr="00CB1E14">
        <w:rPr>
          <w:rFonts w:asciiTheme="majorHAnsi" w:eastAsia="Times New Roman" w:hAnsiTheme="majorHAnsi" w:cstheme="majorHAnsi"/>
          <w:color w:val="000000"/>
          <w:sz w:val="24"/>
          <w:szCs w:val="24"/>
        </w:rPr>
        <w:t xml:space="preserve"> aircraft</w:t>
      </w:r>
      <w:r w:rsidR="00CB1E14">
        <w:rPr>
          <w:rFonts w:asciiTheme="majorHAnsi" w:eastAsia="Times New Roman" w:hAnsiTheme="majorHAnsi" w:cstheme="majorHAnsi"/>
          <w:color w:val="000000"/>
          <w:sz w:val="24"/>
          <w:szCs w:val="24"/>
        </w:rPr>
        <w:t xml:space="preserve">. Two graphs </w:t>
      </w:r>
      <w:r w:rsidR="000B7065">
        <w:rPr>
          <w:rFonts w:asciiTheme="majorHAnsi" w:eastAsia="Times New Roman" w:hAnsiTheme="majorHAnsi" w:cstheme="majorHAnsi"/>
          <w:color w:val="000000"/>
          <w:sz w:val="24"/>
          <w:szCs w:val="24"/>
        </w:rPr>
        <w:t>used in the paper to show</w:t>
      </w:r>
      <w:r w:rsidR="00CB1E14">
        <w:rPr>
          <w:rFonts w:asciiTheme="majorHAnsi" w:eastAsia="Times New Roman" w:hAnsiTheme="majorHAnsi" w:cstheme="majorHAnsi"/>
          <w:color w:val="000000"/>
          <w:sz w:val="24"/>
          <w:szCs w:val="24"/>
        </w:rPr>
        <w:t xml:space="preserve"> the results are on the following page. </w:t>
      </w:r>
    </w:p>
    <w:p w14:paraId="4C725CCE" w14:textId="3172439D" w:rsidR="009F7106" w:rsidRPr="00CB1E14" w:rsidRDefault="00CB1E14" w:rsidP="00CB1E14">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Study the graphs and answer the questions below. Try to phrase your answers as you would expect to see in a scientific paper.</w:t>
      </w:r>
    </w:p>
    <w:p w14:paraId="50A469C3" w14:textId="500D1BA8" w:rsidR="00ED38AC" w:rsidRPr="00CB1E14" w:rsidRDefault="00CB1E14" w:rsidP="000B7065">
      <w:pPr>
        <w:pStyle w:val="ListParagraph"/>
        <w:numPr>
          <w:ilvl w:val="0"/>
          <w:numId w:val="3"/>
        </w:numPr>
        <w:spacing w:after="160"/>
        <w:ind w:left="714" w:hanging="357"/>
        <w:contextualSpacing w:val="0"/>
        <w:rPr>
          <w:rFonts w:asciiTheme="majorHAnsi" w:hAnsiTheme="majorHAnsi" w:cstheme="majorHAnsi"/>
        </w:rPr>
      </w:pPr>
      <w:r w:rsidRPr="00CB1E14">
        <w:rPr>
          <w:rFonts w:asciiTheme="majorHAnsi" w:hAnsiTheme="majorHAnsi" w:cstheme="majorHAnsi"/>
        </w:rPr>
        <w:t xml:space="preserve">What does graph </w:t>
      </w:r>
      <w:proofErr w:type="gramStart"/>
      <w:r w:rsidRPr="00CB1E14">
        <w:rPr>
          <w:rFonts w:asciiTheme="majorHAnsi" w:hAnsiTheme="majorHAnsi" w:cstheme="majorHAnsi"/>
        </w:rPr>
        <w:t>A</w:t>
      </w:r>
      <w:proofErr w:type="gramEnd"/>
      <w:r w:rsidRPr="00CB1E14">
        <w:rPr>
          <w:rFonts w:asciiTheme="majorHAnsi" w:hAnsiTheme="majorHAnsi" w:cstheme="majorHAnsi"/>
        </w:rPr>
        <w:t xml:space="preserve"> show you?</w:t>
      </w:r>
    </w:p>
    <w:p w14:paraId="21EAE888" w14:textId="18F296F3" w:rsidR="00CB1E14" w:rsidRDefault="00CB1E14" w:rsidP="000B7065">
      <w:pPr>
        <w:pStyle w:val="ListParagraph"/>
        <w:numPr>
          <w:ilvl w:val="0"/>
          <w:numId w:val="3"/>
        </w:numPr>
        <w:spacing w:after="160"/>
        <w:ind w:left="714" w:hanging="357"/>
        <w:contextualSpacing w:val="0"/>
        <w:rPr>
          <w:rFonts w:asciiTheme="majorHAnsi" w:hAnsiTheme="majorHAnsi" w:cstheme="majorHAnsi"/>
        </w:rPr>
      </w:pPr>
      <w:r w:rsidRPr="00CB1E14">
        <w:rPr>
          <w:rFonts w:asciiTheme="majorHAnsi" w:hAnsiTheme="majorHAnsi" w:cstheme="majorHAnsi"/>
        </w:rPr>
        <w:t>What does graph B show you?</w:t>
      </w:r>
    </w:p>
    <w:p w14:paraId="6393A01C" w14:textId="04763B14" w:rsidR="00995D73" w:rsidRDefault="00995D73" w:rsidP="000B7065">
      <w:pPr>
        <w:pStyle w:val="ListParagraph"/>
        <w:numPr>
          <w:ilvl w:val="0"/>
          <w:numId w:val="3"/>
        </w:numPr>
        <w:spacing w:after="160"/>
        <w:ind w:left="714" w:hanging="357"/>
        <w:contextualSpacing w:val="0"/>
        <w:rPr>
          <w:rFonts w:asciiTheme="majorHAnsi" w:hAnsiTheme="majorHAnsi" w:cstheme="majorHAnsi"/>
        </w:rPr>
      </w:pPr>
      <w:r>
        <w:rPr>
          <w:rFonts w:asciiTheme="majorHAnsi" w:hAnsiTheme="majorHAnsi" w:cstheme="majorHAnsi"/>
        </w:rPr>
        <w:t xml:space="preserve">If you were to analyze this type of data, what approach might you take? Think about what are the response variables and what </w:t>
      </w:r>
      <w:proofErr w:type="gramStart"/>
      <w:r>
        <w:rPr>
          <w:rFonts w:asciiTheme="majorHAnsi" w:hAnsiTheme="majorHAnsi" w:cstheme="majorHAnsi"/>
        </w:rPr>
        <w:t>are the predictor variables</w:t>
      </w:r>
      <w:proofErr w:type="gramEnd"/>
      <w:r>
        <w:rPr>
          <w:rFonts w:asciiTheme="majorHAnsi" w:hAnsiTheme="majorHAnsi" w:cstheme="majorHAnsi"/>
        </w:rPr>
        <w:t>. Also consider the type of data collected – was it continuous? Discrete?</w:t>
      </w:r>
    </w:p>
    <w:p w14:paraId="2D95A1C0" w14:textId="79F74A2B" w:rsidR="00CB1E14" w:rsidRDefault="00995D73" w:rsidP="000B7065">
      <w:pPr>
        <w:pStyle w:val="ListParagraph"/>
        <w:numPr>
          <w:ilvl w:val="0"/>
          <w:numId w:val="3"/>
        </w:numPr>
        <w:spacing w:after="160"/>
        <w:ind w:left="714" w:hanging="357"/>
        <w:contextualSpacing w:val="0"/>
        <w:rPr>
          <w:rFonts w:asciiTheme="majorHAnsi" w:hAnsiTheme="majorHAnsi" w:cstheme="majorHAnsi"/>
        </w:rPr>
      </w:pPr>
      <w:r>
        <w:rPr>
          <w:rFonts w:asciiTheme="majorHAnsi" w:hAnsiTheme="majorHAnsi" w:cstheme="majorHAnsi"/>
        </w:rPr>
        <w:t xml:space="preserve"> What are the implications of these results?</w:t>
      </w:r>
    </w:p>
    <w:p w14:paraId="1EE550AE" w14:textId="7520BD7C" w:rsidR="00995D73" w:rsidRPr="00CB1E14" w:rsidRDefault="00995D73" w:rsidP="000B7065">
      <w:pPr>
        <w:pStyle w:val="ListParagraph"/>
        <w:numPr>
          <w:ilvl w:val="0"/>
          <w:numId w:val="3"/>
        </w:numPr>
        <w:spacing w:after="160"/>
        <w:ind w:left="714" w:hanging="357"/>
        <w:contextualSpacing w:val="0"/>
        <w:rPr>
          <w:rFonts w:asciiTheme="majorHAnsi" w:hAnsiTheme="majorHAnsi" w:cstheme="majorHAnsi"/>
        </w:rPr>
      </w:pPr>
      <w:r>
        <w:rPr>
          <w:rFonts w:asciiTheme="majorHAnsi" w:hAnsiTheme="majorHAnsi" w:cstheme="majorHAnsi"/>
        </w:rPr>
        <w:t>What would you do next if this was your study? Is there any data you would have collected as part of this study to improve it? What experiment would you want to do next to move the research forward?</w:t>
      </w:r>
    </w:p>
    <w:p w14:paraId="4E7A34C2" w14:textId="77777777" w:rsidR="00ED38AC" w:rsidRPr="00ED38AC" w:rsidRDefault="00ED38AC" w:rsidP="00ED38AC">
      <w:pPr>
        <w:pStyle w:val="ListParagraph"/>
        <w:rPr>
          <w:rFonts w:asciiTheme="majorHAnsi" w:hAnsiTheme="majorHAnsi" w:cstheme="majorHAnsi"/>
        </w:rPr>
      </w:pPr>
    </w:p>
    <w:p w14:paraId="4146C4ED" w14:textId="77777777" w:rsidR="00ED38AC" w:rsidRPr="00ED38AC" w:rsidRDefault="00ED38AC" w:rsidP="00ED38AC">
      <w:pPr>
        <w:rPr>
          <w:rFonts w:ascii="Century Gothic" w:eastAsia="Hiragino Maru Gothic ProN W4" w:hAnsi="Century Gothic"/>
          <w:b/>
          <w:sz w:val="24"/>
        </w:rPr>
      </w:pPr>
      <w:r w:rsidRPr="00ED38AC">
        <w:rPr>
          <w:rFonts w:ascii="Century Gothic" w:eastAsia="Hiragino Maru Gothic ProN W4" w:hAnsi="Century Gothic"/>
          <w:b/>
          <w:sz w:val="24"/>
        </w:rPr>
        <w:t>After Class</w:t>
      </w:r>
    </w:p>
    <w:p w14:paraId="52FD98C1" w14:textId="77777777" w:rsidR="00ED38AC" w:rsidRPr="00ED38AC" w:rsidRDefault="00ED38AC" w:rsidP="00ED38AC">
      <w:pPr>
        <w:rPr>
          <w:rFonts w:asciiTheme="majorHAnsi" w:eastAsia="Times New Roman" w:hAnsiTheme="majorHAnsi" w:cstheme="majorHAnsi"/>
          <w:color w:val="000000"/>
          <w:sz w:val="24"/>
          <w:szCs w:val="24"/>
        </w:rPr>
      </w:pPr>
      <w:r w:rsidRPr="00ED38AC">
        <w:rPr>
          <w:rFonts w:asciiTheme="majorHAnsi" w:hAnsiTheme="majorHAnsi" w:cstheme="majorHAnsi"/>
          <w:sz w:val="24"/>
          <w:szCs w:val="24"/>
        </w:rPr>
        <w:t xml:space="preserve">Listen to Season 1, Episode 2 of The Animal </w:t>
      </w:r>
      <w:proofErr w:type="spellStart"/>
      <w:r w:rsidRPr="00ED38AC">
        <w:rPr>
          <w:rFonts w:asciiTheme="majorHAnsi" w:hAnsiTheme="majorHAnsi" w:cstheme="majorHAnsi"/>
          <w:sz w:val="24"/>
          <w:szCs w:val="24"/>
        </w:rPr>
        <w:t>Behavior</w:t>
      </w:r>
      <w:proofErr w:type="spellEnd"/>
      <w:r w:rsidRPr="00ED38AC">
        <w:rPr>
          <w:rFonts w:asciiTheme="majorHAnsi" w:hAnsiTheme="majorHAnsi" w:cstheme="majorHAnsi"/>
          <w:sz w:val="24"/>
          <w:szCs w:val="24"/>
        </w:rPr>
        <w:t xml:space="preserve"> Podcast, </w:t>
      </w:r>
      <w:r w:rsidRPr="00ED38AC">
        <w:rPr>
          <w:rFonts w:asciiTheme="majorHAnsi" w:eastAsia="Times New Roman" w:hAnsiTheme="majorHAnsi" w:cstheme="majorHAnsi"/>
          <w:color w:val="000000"/>
          <w:sz w:val="24"/>
          <w:szCs w:val="24"/>
        </w:rPr>
        <w:t xml:space="preserve">in which Amy speaks with </w:t>
      </w:r>
      <w:r w:rsidRPr="00ED38AC">
        <w:rPr>
          <w:rFonts w:asciiTheme="majorHAnsi" w:hAnsiTheme="majorHAnsi" w:cstheme="majorHAnsi"/>
          <w:sz w:val="24"/>
          <w:szCs w:val="24"/>
          <w:u w:val="single"/>
        </w:rPr>
        <w:t>Esteban Fernandez-</w:t>
      </w:r>
      <w:proofErr w:type="spellStart"/>
      <w:r w:rsidRPr="00ED38AC">
        <w:rPr>
          <w:rFonts w:asciiTheme="majorHAnsi" w:hAnsiTheme="majorHAnsi" w:cstheme="majorHAnsi"/>
          <w:sz w:val="24"/>
          <w:szCs w:val="24"/>
          <w:u w:val="single"/>
        </w:rPr>
        <w:t>Juricic</w:t>
      </w:r>
      <w:proofErr w:type="spellEnd"/>
      <w:r w:rsidRPr="00ED38AC">
        <w:rPr>
          <w:rFonts w:asciiTheme="majorHAnsi" w:eastAsia="Times New Roman" w:hAnsiTheme="majorHAnsi" w:cstheme="majorHAnsi"/>
          <w:color w:val="000000"/>
          <w:sz w:val="24"/>
          <w:szCs w:val="24"/>
        </w:rPr>
        <w:t>.</w:t>
      </w:r>
      <w:r w:rsidR="009F7106">
        <w:rPr>
          <w:rFonts w:asciiTheme="majorHAnsi" w:eastAsia="Times New Roman" w:hAnsiTheme="majorHAnsi" w:cstheme="majorHAnsi"/>
          <w:color w:val="000000"/>
          <w:sz w:val="24"/>
          <w:szCs w:val="24"/>
        </w:rPr>
        <w:t xml:space="preserve"> </w:t>
      </w:r>
      <w:r w:rsidRPr="00ED38AC">
        <w:rPr>
          <w:rFonts w:asciiTheme="majorHAnsi" w:eastAsia="Times New Roman" w:hAnsiTheme="majorHAnsi" w:cstheme="majorHAnsi"/>
          <w:color w:val="000000"/>
          <w:sz w:val="24"/>
          <w:szCs w:val="24"/>
        </w:rPr>
        <w:t>His lab lead the study that you just analysed the data for so hear the answers</w:t>
      </w:r>
      <w:r>
        <w:rPr>
          <w:rFonts w:asciiTheme="majorHAnsi" w:eastAsia="Times New Roman" w:hAnsiTheme="majorHAnsi" w:cstheme="majorHAnsi"/>
          <w:color w:val="000000"/>
          <w:sz w:val="24"/>
          <w:szCs w:val="24"/>
        </w:rPr>
        <w:t xml:space="preserve"> to this exercise</w:t>
      </w:r>
      <w:r w:rsidRPr="00ED38AC">
        <w:rPr>
          <w:rFonts w:asciiTheme="majorHAnsi" w:eastAsia="Times New Roman" w:hAnsiTheme="majorHAnsi" w:cstheme="majorHAnsi"/>
          <w:color w:val="000000"/>
          <w:sz w:val="24"/>
          <w:szCs w:val="24"/>
        </w:rPr>
        <w:t xml:space="preserve"> from the expert!</w:t>
      </w:r>
      <w:r w:rsidR="009F7106">
        <w:rPr>
          <w:rFonts w:asciiTheme="majorHAnsi" w:eastAsia="Times New Roman" w:hAnsiTheme="majorHAnsi" w:cstheme="majorHAnsi"/>
          <w:color w:val="000000"/>
          <w:sz w:val="24"/>
          <w:szCs w:val="24"/>
        </w:rPr>
        <w:t xml:space="preserve"> You can also check out the paper </w:t>
      </w:r>
      <w:hyperlink r:id="rId10" w:anchor="126314214" w:history="1">
        <w:r w:rsidR="009F7106" w:rsidRPr="009F7106">
          <w:rPr>
            <w:rStyle w:val="Hyperlink"/>
            <w:rFonts w:asciiTheme="majorHAnsi" w:eastAsia="Times New Roman" w:hAnsiTheme="majorHAnsi" w:cstheme="majorHAnsi"/>
            <w:sz w:val="24"/>
            <w:szCs w:val="24"/>
          </w:rPr>
          <w:t>here</w:t>
        </w:r>
      </w:hyperlink>
      <w:r w:rsidR="009F7106">
        <w:rPr>
          <w:rFonts w:asciiTheme="majorHAnsi" w:eastAsia="Times New Roman" w:hAnsiTheme="majorHAnsi" w:cstheme="majorHAnsi"/>
          <w:color w:val="000000"/>
          <w:sz w:val="24"/>
          <w:szCs w:val="24"/>
        </w:rPr>
        <w:t xml:space="preserve"> and read about his lab’s more recent work on this fascinating topic </w:t>
      </w:r>
      <w:hyperlink r:id="rId11" w:history="1">
        <w:r w:rsidR="009F7106" w:rsidRPr="009F7106">
          <w:rPr>
            <w:rStyle w:val="Hyperlink"/>
            <w:rFonts w:asciiTheme="majorHAnsi" w:eastAsia="Times New Roman" w:hAnsiTheme="majorHAnsi" w:cstheme="majorHAnsi"/>
            <w:sz w:val="24"/>
            <w:szCs w:val="24"/>
          </w:rPr>
          <w:t>here</w:t>
        </w:r>
      </w:hyperlink>
      <w:r w:rsidR="009F7106">
        <w:rPr>
          <w:rFonts w:asciiTheme="majorHAnsi" w:eastAsia="Times New Roman" w:hAnsiTheme="majorHAnsi" w:cstheme="majorHAnsi"/>
          <w:color w:val="000000"/>
          <w:sz w:val="24"/>
          <w:szCs w:val="24"/>
        </w:rPr>
        <w:t>.</w:t>
      </w:r>
    </w:p>
    <w:p w14:paraId="65DA0A17" w14:textId="77AEDA6B" w:rsidR="00A24266" w:rsidRDefault="00CB1E14" w:rsidP="00ED38AC">
      <w:r w:rsidRPr="00CB1E14">
        <w:rPr>
          <w:noProof/>
          <w:lang w:eastAsia="en-GB"/>
        </w:rPr>
        <w:lastRenderedPageBreak/>
        <w:drawing>
          <wp:anchor distT="0" distB="0" distL="114300" distR="114300" simplePos="0" relativeHeight="251658240" behindDoc="0" locked="0" layoutInCell="1" allowOverlap="1" wp14:anchorId="0C4B80CD" wp14:editId="6B02BE64">
            <wp:simplePos x="0" y="0"/>
            <wp:positionH relativeFrom="column">
              <wp:posOffset>452755</wp:posOffset>
            </wp:positionH>
            <wp:positionV relativeFrom="paragraph">
              <wp:posOffset>47625</wp:posOffset>
            </wp:positionV>
            <wp:extent cx="4690745" cy="6885305"/>
            <wp:effectExtent l="0" t="0" r="0" b="0"/>
            <wp:wrapTopAndBottom/>
            <wp:docPr id="5125" name="New picture"/>
            <wp:cNvGraphicFramePr/>
            <a:graphic xmlns:a="http://schemas.openxmlformats.org/drawingml/2006/main">
              <a:graphicData uri="http://schemas.openxmlformats.org/drawingml/2006/picture">
                <pic:pic xmlns:pic="http://schemas.openxmlformats.org/drawingml/2006/picture">
                  <pic:nvPicPr>
                    <pic:cNvPr id="5125" name="New 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0745" cy="6885305"/>
                    </a:xfrm>
                    <a:prstGeom prst="rect">
                      <a:avLst/>
                    </a:prstGeom>
                  </pic:spPr>
                </pic:pic>
              </a:graphicData>
            </a:graphic>
            <wp14:sizeRelH relativeFrom="margin">
              <wp14:pctWidth>0</wp14:pctWidth>
            </wp14:sizeRelH>
            <wp14:sizeRelV relativeFrom="margin">
              <wp14:pctHeight>0</wp14:pctHeight>
            </wp14:sizeRelV>
          </wp:anchor>
        </w:drawing>
      </w:r>
    </w:p>
    <w:p w14:paraId="04D3BDF5" w14:textId="017515C4" w:rsidR="00CB1E14" w:rsidRPr="00B46B0C" w:rsidRDefault="00CB1E14" w:rsidP="00B46B0C">
      <w:pPr>
        <w:rPr>
          <w:rFonts w:asciiTheme="majorHAnsi" w:hAnsiTheme="majorHAnsi" w:cstheme="majorHAnsi"/>
          <w:sz w:val="24"/>
        </w:rPr>
      </w:pPr>
      <w:r w:rsidRPr="00CB1E14">
        <w:rPr>
          <w:rFonts w:asciiTheme="majorHAnsi" w:hAnsiTheme="majorHAnsi" w:cstheme="majorHAnsi"/>
          <w:sz w:val="24"/>
        </w:rPr>
        <w:t xml:space="preserve">Figure 2. Cowbird (A) latency to alert (higher values indicate more delayed responses) and (B) probability of showing alert </w:t>
      </w:r>
      <w:proofErr w:type="spellStart"/>
      <w:r w:rsidRPr="00CB1E14">
        <w:rPr>
          <w:rFonts w:asciiTheme="majorHAnsi" w:hAnsiTheme="majorHAnsi" w:cstheme="majorHAnsi"/>
          <w:sz w:val="24"/>
        </w:rPr>
        <w:t>behavior</w:t>
      </w:r>
      <w:proofErr w:type="spellEnd"/>
      <w:r w:rsidRPr="00CB1E14">
        <w:rPr>
          <w:rFonts w:asciiTheme="majorHAnsi" w:hAnsiTheme="majorHAnsi" w:cstheme="majorHAnsi"/>
          <w:sz w:val="24"/>
        </w:rPr>
        <w:t xml:space="preserve"> within 30 s in response to a stationary RC aircraft under different treatments: aircraft with continuous lights, pulsing lights, and lights off.</w:t>
      </w:r>
    </w:p>
    <w:p w14:paraId="6F72200E" w14:textId="77777777" w:rsidR="00CB1E14" w:rsidRDefault="00CB1E14" w:rsidP="00CB1E14">
      <w:pPr>
        <w:spacing w:after="120" w:line="240" w:lineRule="auto"/>
        <w:textAlignment w:val="baseline"/>
        <w:rPr>
          <w:rFonts w:asciiTheme="majorHAnsi" w:eastAsia="MS PGothic" w:hAnsiTheme="majorHAnsi" w:cstheme="majorHAnsi"/>
          <w:i/>
          <w:iCs/>
          <w:color w:val="333333"/>
          <w:sz w:val="20"/>
          <w:szCs w:val="20"/>
          <w:lang w:val="en-US" w:eastAsia="en-GB"/>
        </w:rPr>
      </w:pPr>
    </w:p>
    <w:p w14:paraId="665DB737" w14:textId="4A2B052B" w:rsidR="00CB1E14" w:rsidRPr="00CB1E14" w:rsidRDefault="00CB1E14" w:rsidP="00CB1E14">
      <w:pPr>
        <w:spacing w:after="120" w:line="240" w:lineRule="auto"/>
        <w:textAlignment w:val="baseline"/>
        <w:rPr>
          <w:rFonts w:asciiTheme="majorHAnsi" w:eastAsia="MS PGothic" w:hAnsiTheme="majorHAnsi" w:cstheme="majorHAnsi"/>
          <w:color w:val="333333"/>
          <w:sz w:val="20"/>
          <w:szCs w:val="20"/>
          <w:lang w:val="en-US" w:eastAsia="en-GB"/>
        </w:rPr>
      </w:pPr>
      <w:r w:rsidRPr="00CB1E14">
        <w:rPr>
          <w:rFonts w:asciiTheme="majorHAnsi" w:eastAsia="MS PGothic" w:hAnsiTheme="majorHAnsi" w:cstheme="majorHAnsi"/>
          <w:i/>
          <w:iCs/>
          <w:color w:val="333333"/>
          <w:sz w:val="20"/>
          <w:szCs w:val="20"/>
          <w:lang w:val="en-US" w:eastAsia="en-GB"/>
        </w:rPr>
        <w:t>Condor</w:t>
      </w:r>
      <w:r w:rsidRPr="00CB1E14">
        <w:rPr>
          <w:rFonts w:asciiTheme="majorHAnsi" w:eastAsia="MS PGothic" w:hAnsiTheme="majorHAnsi" w:cstheme="majorHAnsi"/>
          <w:color w:val="333333"/>
          <w:sz w:val="20"/>
          <w:szCs w:val="20"/>
          <w:lang w:val="en-US" w:eastAsia="en-GB"/>
        </w:rPr>
        <w:t xml:space="preserve">, Volume 117, Issue 2, 1 May 2015, Pages 165–177, </w:t>
      </w:r>
      <w:hyperlink r:id="rId13" w:history="1">
        <w:r w:rsidRPr="00CB1E14">
          <w:rPr>
            <w:rFonts w:asciiTheme="majorHAnsi" w:eastAsia="MS PGothic" w:hAnsiTheme="majorHAnsi" w:cstheme="majorHAnsi"/>
            <w:color w:val="333333"/>
            <w:sz w:val="20"/>
            <w:szCs w:val="20"/>
            <w:u w:val="single"/>
            <w:lang w:val="en-US" w:eastAsia="en-GB"/>
          </w:rPr>
          <w:t>https://doi.org/10.1650/CONDOR-14-157.1</w:t>
        </w:r>
      </w:hyperlink>
    </w:p>
    <w:p w14:paraId="4D94F2C3" w14:textId="31F7A2E3" w:rsidR="00CB1E14" w:rsidRPr="00CB1E14" w:rsidRDefault="00CB1E14" w:rsidP="00B46B0C">
      <w:pPr>
        <w:pStyle w:val="NormalWeb"/>
        <w:spacing w:before="0" w:beforeAutospacing="0" w:after="0" w:afterAutospacing="0"/>
        <w:rPr>
          <w:rFonts w:asciiTheme="majorHAnsi" w:hAnsiTheme="majorHAnsi" w:cstheme="majorHAnsi"/>
          <w:sz w:val="20"/>
        </w:rPr>
      </w:pPr>
      <w:r w:rsidRPr="00CB1E14">
        <w:rPr>
          <w:rFonts w:asciiTheme="majorHAnsi" w:eastAsia="Arial" w:hAnsiTheme="majorHAnsi" w:cstheme="majorHAnsi"/>
          <w:sz w:val="20"/>
          <w:lang w:val="en-US"/>
        </w:rPr>
        <w:t>© 2015 Cooper Ornithologica</w:t>
      </w:r>
      <w:r w:rsidR="00B46B0C">
        <w:rPr>
          <w:rFonts w:asciiTheme="majorHAnsi" w:eastAsia="Arial" w:hAnsiTheme="majorHAnsi" w:cstheme="majorHAnsi"/>
          <w:sz w:val="20"/>
          <w:lang w:val="en-US"/>
        </w:rPr>
        <w:t>l Society</w:t>
      </w:r>
    </w:p>
    <w:p w14:paraId="6882D430" w14:textId="77777777" w:rsidR="00CB1E14" w:rsidRPr="00CB1E14" w:rsidRDefault="00CB1E14" w:rsidP="00ED38AC">
      <w:pPr>
        <w:rPr>
          <w:rFonts w:asciiTheme="majorHAnsi" w:hAnsiTheme="majorHAnsi" w:cstheme="majorHAnsi"/>
          <w:sz w:val="24"/>
        </w:rPr>
      </w:pPr>
    </w:p>
    <w:sectPr w:rsidR="00CB1E14" w:rsidRPr="00CB1E1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84562" w14:textId="77777777" w:rsidR="00ED38AC" w:rsidRDefault="00ED38AC" w:rsidP="00ED38AC">
      <w:pPr>
        <w:spacing w:after="0" w:line="240" w:lineRule="auto"/>
      </w:pPr>
      <w:r>
        <w:separator/>
      </w:r>
    </w:p>
  </w:endnote>
  <w:endnote w:type="continuationSeparator" w:id="0">
    <w:p w14:paraId="193A3B77" w14:textId="77777777" w:rsidR="00ED38AC" w:rsidRDefault="00ED38AC" w:rsidP="00ED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iragino Maru Gothic ProN W4">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D7EF" w14:textId="7EA7D767" w:rsidR="00ED38AC" w:rsidRPr="00272CCF" w:rsidRDefault="00ED38AC" w:rsidP="00ED38AC">
    <w:pPr>
      <w:pStyle w:val="Footer"/>
      <w:jc w:val="right"/>
      <w:rPr>
        <w:i/>
        <w:color w:val="000000" w:themeColor="text1"/>
        <w:sz w:val="20"/>
        <w:szCs w:val="20"/>
      </w:rPr>
    </w:pPr>
    <w:r w:rsidRPr="00272CCF">
      <w:rPr>
        <w:i/>
        <w:noProof/>
        <w:color w:val="000000" w:themeColor="text1"/>
        <w:sz w:val="20"/>
        <w:szCs w:val="20"/>
        <w:lang w:eastAsia="en-GB"/>
      </w:rPr>
      <w:drawing>
        <wp:anchor distT="0" distB="0" distL="114300" distR="114300" simplePos="0" relativeHeight="251660288" behindDoc="0" locked="0" layoutInCell="1" allowOverlap="1" wp14:anchorId="0720D0C6" wp14:editId="10F5E512">
          <wp:simplePos x="0" y="0"/>
          <wp:positionH relativeFrom="column">
            <wp:posOffset>5905500</wp:posOffset>
          </wp:positionH>
          <wp:positionV relativeFrom="paragraph">
            <wp:posOffset>17780</wp:posOffset>
          </wp:positionV>
          <wp:extent cx="558800" cy="5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272CCF">
      <w:rPr>
        <w:i/>
        <w:noProof/>
        <w:color w:val="000000" w:themeColor="text1"/>
        <w:sz w:val="20"/>
        <w:szCs w:val="20"/>
        <w:lang w:eastAsia="en-GB"/>
      </w:rPr>
      <mc:AlternateContent>
        <mc:Choice Requires="wps">
          <w:drawing>
            <wp:anchor distT="0" distB="0" distL="114300" distR="114300" simplePos="0" relativeHeight="251659264" behindDoc="0" locked="0" layoutInCell="1" allowOverlap="1" wp14:anchorId="44618C4D" wp14:editId="6D50389E">
              <wp:simplePos x="0" y="0"/>
              <wp:positionH relativeFrom="column">
                <wp:posOffset>-335280</wp:posOffset>
              </wp:positionH>
              <wp:positionV relativeFrom="paragraph">
                <wp:posOffset>-34925</wp:posOffset>
              </wp:positionV>
              <wp:extent cx="6301740"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E28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pt,-2.75pt" to="46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gGtAEAALcDAAAOAAAAZHJzL2Uyb0RvYy54bWysU02P0zAQvSPxHyzfaZIFLShquoeu4IKg&#10;YuEHeJ1xY2F7rLFp03/P2G2zCBBCiIvjj/dm5r2ZrO9m78QBKFkMg+xWrRQQNI427Af55fPbF2+k&#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" strokecolor="black [3200]" strokeweight=".5pt">
              <v:stroke joinstyle="miter"/>
            </v:line>
          </w:pict>
        </mc:Fallback>
      </mc:AlternateContent>
    </w:r>
    <w:r>
      <w:rPr>
        <w:i/>
        <w:color w:val="000000" w:themeColor="text1"/>
        <w:sz w:val="20"/>
        <w:szCs w:val="20"/>
      </w:rPr>
      <w:t>S1:E2</w:t>
    </w:r>
    <w:r w:rsidR="00D352CA">
      <w:rPr>
        <w:i/>
        <w:color w:val="000000" w:themeColor="text1"/>
        <w:sz w:val="20"/>
        <w:szCs w:val="20"/>
      </w:rPr>
      <w:t xml:space="preserve"> Activity Option C</w:t>
    </w:r>
  </w:p>
  <w:p w14:paraId="7A86DAB7" w14:textId="20707190" w:rsidR="00ED38AC" w:rsidRPr="00ED38AC" w:rsidRDefault="00D352CA" w:rsidP="00ED38AC">
    <w:pPr>
      <w:pStyle w:val="Footer"/>
      <w:jc w:val="right"/>
      <w:rPr>
        <w:i/>
        <w:color w:val="000000" w:themeColor="text1"/>
        <w:sz w:val="20"/>
        <w:szCs w:val="20"/>
      </w:rPr>
    </w:pPr>
    <w:r>
      <w:rPr>
        <w:i/>
        <w:color w:val="000000" w:themeColor="text1"/>
        <w:sz w:val="20"/>
        <w:szCs w:val="20"/>
      </w:rPr>
      <w:t>Data Interpretation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CDF2" w14:textId="77777777" w:rsidR="00ED38AC" w:rsidRDefault="00ED38AC" w:rsidP="00ED38AC">
      <w:pPr>
        <w:spacing w:after="0" w:line="240" w:lineRule="auto"/>
      </w:pPr>
      <w:r>
        <w:separator/>
      </w:r>
    </w:p>
  </w:footnote>
  <w:footnote w:type="continuationSeparator" w:id="0">
    <w:p w14:paraId="1D65A38D" w14:textId="77777777" w:rsidR="00ED38AC" w:rsidRDefault="00ED38AC" w:rsidP="00ED3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1E3A"/>
    <w:multiLevelType w:val="hybridMultilevel"/>
    <w:tmpl w:val="77A6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311C1"/>
    <w:multiLevelType w:val="hybridMultilevel"/>
    <w:tmpl w:val="AC32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9024F"/>
    <w:multiLevelType w:val="hybridMultilevel"/>
    <w:tmpl w:val="6BEE1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yM7A0NLG0MDQ3sDRW0lEKTi0uzszPAykwqgUALUmhbSwAAAA="/>
  </w:docVars>
  <w:rsids>
    <w:rsidRoot w:val="00ED38AC"/>
    <w:rsid w:val="00042034"/>
    <w:rsid w:val="000B7065"/>
    <w:rsid w:val="003F59A5"/>
    <w:rsid w:val="00894DE3"/>
    <w:rsid w:val="009328DA"/>
    <w:rsid w:val="00995D73"/>
    <w:rsid w:val="009F7106"/>
    <w:rsid w:val="00AB7ECC"/>
    <w:rsid w:val="00AD3DE5"/>
    <w:rsid w:val="00B46B0C"/>
    <w:rsid w:val="00BF26E4"/>
    <w:rsid w:val="00CB1E14"/>
    <w:rsid w:val="00D352CA"/>
    <w:rsid w:val="00D432DF"/>
    <w:rsid w:val="00DD7FD5"/>
    <w:rsid w:val="00EB19E7"/>
    <w:rsid w:val="00ED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81D5"/>
  <w15:chartTrackingRefBased/>
  <w15:docId w15:val="{1807B992-A159-434F-BD3C-6F8E5BC6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8AC"/>
  </w:style>
  <w:style w:type="paragraph" w:styleId="Footer">
    <w:name w:val="footer"/>
    <w:basedOn w:val="Normal"/>
    <w:link w:val="FooterChar"/>
    <w:uiPriority w:val="99"/>
    <w:unhideWhenUsed/>
    <w:rsid w:val="00ED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8AC"/>
  </w:style>
  <w:style w:type="paragraph" w:styleId="ListParagraph">
    <w:name w:val="List Paragraph"/>
    <w:basedOn w:val="Normal"/>
    <w:uiPriority w:val="34"/>
    <w:qFormat/>
    <w:rsid w:val="00ED38AC"/>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9F7106"/>
    <w:rPr>
      <w:color w:val="0563C1" w:themeColor="hyperlink"/>
      <w:u w:val="single"/>
    </w:rPr>
  </w:style>
  <w:style w:type="paragraph" w:styleId="NormalWeb">
    <w:name w:val="Normal (Web)"/>
    <w:basedOn w:val="Normal"/>
    <w:uiPriority w:val="99"/>
    <w:unhideWhenUsed/>
    <w:rsid w:val="00CB1E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7542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650/CONDOR-14-157.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tebanfj.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ademic.oup.com/condor/article/117/2/165/51531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72152CA9C984A91566DA8240207D5" ma:contentTypeVersion="14" ma:contentTypeDescription="Create a new document." ma:contentTypeScope="" ma:versionID="c3c6133a24236ac1eccfd8196e452b48">
  <xsd:schema xmlns:xsd="http://www.w3.org/2001/XMLSchema" xmlns:xs="http://www.w3.org/2001/XMLSchema" xmlns:p="http://schemas.microsoft.com/office/2006/metadata/properties" xmlns:ns3="f81c0bcf-6cb8-4b3b-8d51-35440b9e6f3e" xmlns:ns4="1fca9a84-ab8d-48fb-8dca-1a411f1011c8" targetNamespace="http://schemas.microsoft.com/office/2006/metadata/properties" ma:root="true" ma:fieldsID="47c8c9adf53981c150a4c7e14c20977f" ns3:_="" ns4:_="">
    <xsd:import namespace="f81c0bcf-6cb8-4b3b-8d51-35440b9e6f3e"/>
    <xsd:import namespace="1fca9a84-ab8d-48fb-8dca-1a411f1011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c0bcf-6cb8-4b3b-8d51-35440b9e6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a9a84-ab8d-48fb-8dca-1a411f1011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B1105-3C3B-4C7A-B024-0FD34979C67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ca9a84-ab8d-48fb-8dca-1a411f1011c8"/>
    <ds:schemaRef ds:uri="f81c0bcf-6cb8-4b3b-8d51-35440b9e6f3e"/>
    <ds:schemaRef ds:uri="http://www.w3.org/XML/1998/namespace"/>
    <ds:schemaRef ds:uri="http://purl.org/dc/dcmitype/"/>
  </ds:schemaRefs>
</ds:datastoreItem>
</file>

<file path=customXml/itemProps2.xml><?xml version="1.0" encoding="utf-8"?>
<ds:datastoreItem xmlns:ds="http://schemas.openxmlformats.org/officeDocument/2006/customXml" ds:itemID="{47B823D8-77DF-42CD-8039-AF63BFF99B44}">
  <ds:schemaRefs>
    <ds:schemaRef ds:uri="http://schemas.microsoft.com/sharepoint/v3/contenttype/forms"/>
  </ds:schemaRefs>
</ds:datastoreItem>
</file>

<file path=customXml/itemProps3.xml><?xml version="1.0" encoding="utf-8"?>
<ds:datastoreItem xmlns:ds="http://schemas.openxmlformats.org/officeDocument/2006/customXml" ds:itemID="{8ECFEAE5-9E92-427C-AAF4-A0735180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c0bcf-6cb8-4b3b-8d51-35440b9e6f3e"/>
    <ds:schemaRef ds:uri="1fca9a84-ab8d-48fb-8dca-1a411f101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Lambert</dc:creator>
  <cp:keywords/>
  <dc:description/>
  <cp:lastModifiedBy>Georgia Lambert</cp:lastModifiedBy>
  <cp:revision>11</cp:revision>
  <dcterms:created xsi:type="dcterms:W3CDTF">2023-01-15T11:56:00Z</dcterms:created>
  <dcterms:modified xsi:type="dcterms:W3CDTF">2023-01-20T15:05:00Z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0x01010098972152CA9C984A91566DA8240207D5</vt:lpwstr>
  </property>
</Properties>
</file>