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D2D5D" w14:textId="19969F8E" w:rsidR="006E3DFD" w:rsidRPr="006E3DFD" w:rsidRDefault="006E3DFD" w:rsidP="006E3DFD">
      <w:pPr>
        <w:jc w:val="center"/>
        <w:rPr>
          <w:rFonts w:ascii="Century Gothic" w:eastAsia="Hiragino Maru Gothic ProN W4" w:hAnsi="Century Gothic"/>
          <w:b/>
          <w:szCs w:val="32"/>
        </w:rPr>
      </w:pPr>
      <w:r w:rsidRPr="006E3DFD">
        <w:rPr>
          <w:rFonts w:ascii="Century Gothic" w:eastAsia="Hiragino Maru Gothic ProN W4" w:hAnsi="Century Gothic"/>
          <w:b/>
          <w:szCs w:val="32"/>
        </w:rPr>
        <w:t>Proximate and Ultimate Questions in the Amboseli Baboon Research Project</w:t>
      </w:r>
    </w:p>
    <w:p w14:paraId="4273C2DB" w14:textId="6EC765D5" w:rsidR="006E3DFD" w:rsidRPr="006E3DFD" w:rsidRDefault="006E3DFD" w:rsidP="006E3DFD">
      <w:pPr>
        <w:jc w:val="center"/>
        <w:rPr>
          <w:rFonts w:ascii="Century Gothic" w:eastAsia="Hiragino Maru Gothic ProN W4" w:hAnsi="Century Gothic"/>
          <w:b/>
          <w:sz w:val="32"/>
          <w:szCs w:val="32"/>
        </w:rPr>
      </w:pPr>
      <w:r w:rsidRPr="006E3DFD">
        <w:rPr>
          <w:rFonts w:ascii="Century Gothic" w:eastAsia="Hiragino Maru Gothic ProN W4" w:hAnsi="Century Gothic"/>
          <w:b/>
          <w:sz w:val="32"/>
          <w:szCs w:val="32"/>
        </w:rPr>
        <w:t>Discussion Guide</w:t>
      </w:r>
    </w:p>
    <w:p w14:paraId="729A8799" w14:textId="77777777" w:rsidR="006E3DFD" w:rsidRDefault="006E3DFD" w:rsidP="006E3DFD">
      <w:pPr>
        <w:jc w:val="center"/>
        <w:rPr>
          <w:rFonts w:ascii="Century Gothic" w:eastAsia="Hiragino Maru Gothic ProN W4" w:hAnsi="Century Gothic"/>
          <w:b/>
        </w:rPr>
      </w:pPr>
    </w:p>
    <w:p w14:paraId="4F26E2A7" w14:textId="6B6C9BAD" w:rsidR="003A2798" w:rsidRPr="00C12B4C" w:rsidRDefault="00C12B4C">
      <w:pPr>
        <w:rPr>
          <w:rFonts w:ascii="Century Gothic" w:eastAsia="Hiragino Maru Gothic ProN W4" w:hAnsi="Century Gothic"/>
          <w:b/>
        </w:rPr>
      </w:pPr>
      <w:r w:rsidRPr="00C12B4C">
        <w:rPr>
          <w:rFonts w:ascii="Century Gothic" w:eastAsia="Hiragino Maru Gothic ProN W4" w:hAnsi="Century Gothic"/>
          <w:b/>
        </w:rPr>
        <w:t>Before Class</w:t>
      </w:r>
    </w:p>
    <w:p w14:paraId="51F799A1" w14:textId="4F892862" w:rsidR="00C12B4C" w:rsidRPr="00C12B4C" w:rsidRDefault="00C12B4C" w:rsidP="00C12B4C">
      <w:pPr>
        <w:rPr>
          <w:rFonts w:asciiTheme="majorHAnsi" w:eastAsia="Times New Roman" w:hAnsiTheme="majorHAnsi" w:cstheme="majorHAnsi"/>
          <w:color w:val="000000"/>
        </w:rPr>
      </w:pPr>
      <w:r w:rsidRPr="00C12B4C">
        <w:rPr>
          <w:rFonts w:asciiTheme="majorHAnsi" w:hAnsiTheme="majorHAnsi" w:cstheme="majorHAnsi"/>
        </w:rPr>
        <w:t xml:space="preserve">Listen to Season 1, Episode 1 of The Animal Behavior Podcast, </w:t>
      </w:r>
      <w:r w:rsidRPr="00C12B4C">
        <w:rPr>
          <w:rFonts w:asciiTheme="majorHAnsi" w:eastAsia="Times New Roman" w:hAnsiTheme="majorHAnsi" w:cstheme="majorHAnsi"/>
          <w:color w:val="000000"/>
        </w:rPr>
        <w:t xml:space="preserve">in which Matthew speaks with </w:t>
      </w:r>
      <w:hyperlink r:id="rId8" w:tgtFrame="_blank" w:history="1">
        <w:r w:rsidRPr="00C12B4C">
          <w:rPr>
            <w:rFonts w:asciiTheme="majorHAnsi" w:eastAsia="Times New Roman" w:hAnsiTheme="majorHAnsi" w:cstheme="majorHAnsi"/>
            <w:color w:val="000000"/>
            <w:u w:val="single"/>
          </w:rPr>
          <w:t>Susan Alberts</w:t>
        </w:r>
      </w:hyperlink>
      <w:r w:rsidRPr="00C12B4C">
        <w:rPr>
          <w:rFonts w:asciiTheme="majorHAnsi" w:eastAsia="Times New Roman" w:hAnsiTheme="majorHAnsi" w:cstheme="majorHAnsi"/>
          <w:color w:val="000000"/>
        </w:rPr>
        <w:t xml:space="preserve">, who co-directs the </w:t>
      </w:r>
      <w:hyperlink r:id="rId9" w:tgtFrame="_blank" w:history="1">
        <w:r w:rsidRPr="00C12B4C">
          <w:rPr>
            <w:rFonts w:asciiTheme="majorHAnsi" w:eastAsia="Times New Roman" w:hAnsiTheme="majorHAnsi" w:cstheme="majorHAnsi"/>
            <w:color w:val="000000"/>
            <w:u w:val="single"/>
          </w:rPr>
          <w:t>Amboseli Baboon Research Project</w:t>
        </w:r>
      </w:hyperlink>
      <w:r w:rsidRPr="00C12B4C">
        <w:rPr>
          <w:rFonts w:asciiTheme="majorHAnsi" w:eastAsia="Times New Roman" w:hAnsiTheme="majorHAnsi" w:cstheme="majorHAnsi"/>
          <w:color w:val="000000"/>
        </w:rPr>
        <w:t>, a long-term longitudinal study of wild baboons.</w:t>
      </w:r>
    </w:p>
    <w:p w14:paraId="5BDF0740" w14:textId="1625FF50" w:rsidR="00C12B4C" w:rsidRPr="00C12B4C" w:rsidRDefault="00C12B4C" w:rsidP="00C12B4C">
      <w:pPr>
        <w:rPr>
          <w:rFonts w:asciiTheme="majorHAnsi" w:eastAsia="Times New Roman" w:hAnsiTheme="majorHAnsi" w:cstheme="majorHAnsi"/>
        </w:rPr>
      </w:pPr>
    </w:p>
    <w:p w14:paraId="4AC06A77" w14:textId="45869AE2" w:rsidR="00C12B4C" w:rsidRDefault="00C12B4C" w:rsidP="00C12B4C">
      <w:pPr>
        <w:rPr>
          <w:rFonts w:asciiTheme="majorHAnsi" w:eastAsia="Times New Roman" w:hAnsiTheme="majorHAnsi" w:cstheme="majorHAnsi"/>
        </w:rPr>
      </w:pPr>
      <w:r w:rsidRPr="00C12B4C">
        <w:rPr>
          <w:rFonts w:asciiTheme="majorHAnsi" w:eastAsia="Times New Roman" w:hAnsiTheme="majorHAnsi" w:cstheme="majorHAnsi"/>
        </w:rPr>
        <w:t xml:space="preserve">While listening, </w:t>
      </w:r>
      <w:r w:rsidR="00BE2B0F">
        <w:rPr>
          <w:rFonts w:asciiTheme="majorHAnsi" w:eastAsia="Times New Roman" w:hAnsiTheme="majorHAnsi" w:cstheme="majorHAnsi"/>
        </w:rPr>
        <w:t xml:space="preserve">take some notes.  Especially </w:t>
      </w:r>
      <w:r w:rsidRPr="00C12B4C">
        <w:rPr>
          <w:rFonts w:asciiTheme="majorHAnsi" w:eastAsia="Times New Roman" w:hAnsiTheme="majorHAnsi" w:cstheme="majorHAnsi"/>
        </w:rPr>
        <w:t>consider the questions below, and record your answers.</w:t>
      </w:r>
      <w:r w:rsidR="00BE2B0F">
        <w:rPr>
          <w:rFonts w:asciiTheme="majorHAnsi" w:eastAsia="Times New Roman" w:hAnsiTheme="majorHAnsi" w:cstheme="majorHAnsi"/>
        </w:rPr>
        <w:t xml:space="preserve">  Bring these answers to class with you.</w:t>
      </w:r>
    </w:p>
    <w:p w14:paraId="57F0B421" w14:textId="77777777" w:rsidR="00BE2B0F" w:rsidRPr="00C12B4C" w:rsidRDefault="00BE2B0F" w:rsidP="00C12B4C">
      <w:pPr>
        <w:rPr>
          <w:rFonts w:asciiTheme="majorHAnsi" w:eastAsia="Times New Roman" w:hAnsiTheme="majorHAnsi" w:cstheme="majorHAnsi"/>
        </w:rPr>
      </w:pPr>
    </w:p>
    <w:p w14:paraId="2D24C8FA" w14:textId="23704459" w:rsidR="00C12B4C" w:rsidRDefault="00BE2B0F" w:rsidP="00BE2B0F">
      <w:pPr>
        <w:pStyle w:val="ListParagraph"/>
        <w:numPr>
          <w:ilvl w:val="0"/>
          <w:numId w:val="1"/>
        </w:numPr>
        <w:rPr>
          <w:rFonts w:asciiTheme="majorHAnsi" w:hAnsiTheme="majorHAnsi" w:cstheme="majorHAnsi"/>
        </w:rPr>
      </w:pPr>
      <w:r>
        <w:rPr>
          <w:rFonts w:asciiTheme="majorHAnsi" w:hAnsiTheme="majorHAnsi" w:cstheme="majorHAnsi"/>
        </w:rPr>
        <w:t>Susan Alberts defines behavior as the “set of responses an organism makes to its environment.”  What do you like about this definition?  How/why would you change it?</w:t>
      </w:r>
    </w:p>
    <w:p w14:paraId="24FAD33D" w14:textId="77777777" w:rsidR="00BE2B0F" w:rsidRDefault="00BE2B0F" w:rsidP="00BE2B0F">
      <w:pPr>
        <w:pStyle w:val="ListParagraph"/>
        <w:rPr>
          <w:rFonts w:asciiTheme="majorHAnsi" w:hAnsiTheme="majorHAnsi" w:cstheme="majorHAnsi"/>
        </w:rPr>
      </w:pPr>
    </w:p>
    <w:p w14:paraId="3CDE2FD5" w14:textId="684D729F" w:rsidR="00BE2B0F" w:rsidRDefault="00BE2B0F" w:rsidP="00BE2B0F">
      <w:pPr>
        <w:pStyle w:val="ListParagraph"/>
        <w:numPr>
          <w:ilvl w:val="0"/>
          <w:numId w:val="1"/>
        </w:numPr>
        <w:rPr>
          <w:rFonts w:asciiTheme="majorHAnsi" w:hAnsiTheme="majorHAnsi" w:cstheme="majorHAnsi"/>
        </w:rPr>
      </w:pPr>
      <w:r>
        <w:rPr>
          <w:rFonts w:asciiTheme="majorHAnsi" w:hAnsiTheme="majorHAnsi" w:cstheme="majorHAnsi"/>
        </w:rPr>
        <w:t xml:space="preserve">The Amboseli Baboon Research Project has been ongoing for approximately 50 years.  Brainstorm a few </w:t>
      </w:r>
      <w:r w:rsidR="001C29FC">
        <w:rPr>
          <w:rFonts w:asciiTheme="majorHAnsi" w:hAnsiTheme="majorHAnsi" w:cstheme="majorHAnsi"/>
        </w:rPr>
        <w:t xml:space="preserve">specific </w:t>
      </w:r>
      <w:r>
        <w:rPr>
          <w:rFonts w:asciiTheme="majorHAnsi" w:hAnsiTheme="majorHAnsi" w:cstheme="majorHAnsi"/>
        </w:rPr>
        <w:t xml:space="preserve">questions about animal behavior that might be possible to answer with data collected across such a long time period that wouldn’t be able to be answered from a shorter term study. </w:t>
      </w:r>
      <w:r w:rsidR="001C29FC">
        <w:rPr>
          <w:rFonts w:asciiTheme="majorHAnsi" w:hAnsiTheme="majorHAnsi" w:cstheme="majorHAnsi"/>
        </w:rPr>
        <w:t>Susan talks about this in minutes 18:30-</w:t>
      </w:r>
      <w:r w:rsidR="00E66ADD">
        <w:rPr>
          <w:rFonts w:asciiTheme="majorHAnsi" w:hAnsiTheme="majorHAnsi" w:cstheme="majorHAnsi"/>
        </w:rPr>
        <w:t>21:00, but try to give examples that are different from what she mentions.</w:t>
      </w:r>
    </w:p>
    <w:p w14:paraId="5BA9210B" w14:textId="77777777" w:rsidR="001C29FC" w:rsidRDefault="001C29FC" w:rsidP="001C29FC">
      <w:pPr>
        <w:pStyle w:val="ListParagraph"/>
        <w:rPr>
          <w:rFonts w:asciiTheme="majorHAnsi" w:hAnsiTheme="majorHAnsi" w:cstheme="majorHAnsi"/>
        </w:rPr>
      </w:pPr>
    </w:p>
    <w:p w14:paraId="5A823AE3" w14:textId="7E73985B" w:rsidR="001C29FC" w:rsidRPr="000D02B6" w:rsidRDefault="001C29FC" w:rsidP="001C29FC">
      <w:pPr>
        <w:pStyle w:val="ListParagraph"/>
        <w:numPr>
          <w:ilvl w:val="0"/>
          <w:numId w:val="1"/>
        </w:numPr>
        <w:rPr>
          <w:rFonts w:asciiTheme="majorHAnsi" w:hAnsiTheme="majorHAnsi" w:cstheme="majorHAnsi"/>
        </w:rPr>
      </w:pPr>
      <w:r>
        <w:rPr>
          <w:rFonts w:asciiTheme="majorHAnsi" w:hAnsiTheme="majorHAnsi" w:cstheme="majorHAnsi"/>
        </w:rPr>
        <w:t>Matthew and Susan discuss one well known result from the Amboseli Baboon Research Project: offspring are more likely to survive if they are born to more socially connected mothers.  Do some creative thinking – why do you think this might be so?  What possible behaviors or mechanisms could result in this pattern?  For an extra challenge – what sort of data would you need to collect to be able to test your ideas?</w:t>
      </w:r>
    </w:p>
    <w:p w14:paraId="4FE3E928" w14:textId="75748E27" w:rsidR="001C29FC" w:rsidRDefault="001C29FC" w:rsidP="001C29FC">
      <w:pPr>
        <w:rPr>
          <w:rFonts w:asciiTheme="majorHAnsi" w:hAnsiTheme="majorHAnsi" w:cstheme="majorHAnsi"/>
        </w:rPr>
      </w:pPr>
    </w:p>
    <w:p w14:paraId="137E5A38" w14:textId="301C0E68" w:rsidR="001C29FC" w:rsidRDefault="001C29FC" w:rsidP="001C29FC">
      <w:pPr>
        <w:rPr>
          <w:rFonts w:asciiTheme="majorHAnsi" w:hAnsiTheme="majorHAnsi" w:cstheme="majorHAnsi"/>
        </w:rPr>
      </w:pPr>
      <w:r>
        <w:rPr>
          <w:rFonts w:asciiTheme="majorHAnsi" w:hAnsiTheme="majorHAnsi" w:cstheme="majorHAnsi"/>
          <w:b/>
        </w:rPr>
        <w:t>During Class</w:t>
      </w:r>
    </w:p>
    <w:p w14:paraId="62F19C04" w14:textId="0CC3C189" w:rsidR="00F9591F" w:rsidRDefault="000D02B6" w:rsidP="000D02B6">
      <w:pPr>
        <w:pStyle w:val="ListParagraph"/>
        <w:numPr>
          <w:ilvl w:val="0"/>
          <w:numId w:val="2"/>
        </w:numPr>
        <w:rPr>
          <w:rFonts w:asciiTheme="majorHAnsi" w:hAnsiTheme="majorHAnsi" w:cstheme="majorHAnsi"/>
        </w:rPr>
      </w:pPr>
      <w:r w:rsidRPr="000D02B6">
        <w:rPr>
          <w:rFonts w:asciiTheme="majorHAnsi" w:hAnsiTheme="majorHAnsi" w:cstheme="majorHAnsi"/>
        </w:rPr>
        <w:t xml:space="preserve">Review your reactions to Dr. Albert’s definition of behavior.  </w:t>
      </w:r>
      <w:r>
        <w:rPr>
          <w:rFonts w:asciiTheme="majorHAnsi" w:hAnsiTheme="majorHAnsi" w:cstheme="majorHAnsi"/>
        </w:rPr>
        <w:t>Together with your partner, think about how you would change this definition, or why you would not change it.  Prepare to discuss with the class.</w:t>
      </w:r>
    </w:p>
    <w:p w14:paraId="7ACE153F" w14:textId="77777777" w:rsidR="000D02B6" w:rsidRDefault="000D02B6" w:rsidP="001C29FC">
      <w:pPr>
        <w:pStyle w:val="ListParagraph"/>
        <w:numPr>
          <w:ilvl w:val="0"/>
          <w:numId w:val="2"/>
        </w:numPr>
        <w:rPr>
          <w:rFonts w:asciiTheme="majorHAnsi" w:hAnsiTheme="majorHAnsi" w:cstheme="majorHAnsi"/>
        </w:rPr>
      </w:pPr>
      <w:r>
        <w:rPr>
          <w:rFonts w:asciiTheme="majorHAnsi" w:hAnsiTheme="majorHAnsi" w:cstheme="majorHAnsi"/>
        </w:rPr>
        <w:t>One of the key ideas to take away from class today is that articulating scientific questions is a learned skill.  Review your ideas about questions that you might need a long term data set to answer.  Explain your thinking to your partner.  Together, you and your partner should come up with one possible question to present to the class.  Be ready to explain why you think this is an interesting and addressable scientific question.</w:t>
      </w:r>
    </w:p>
    <w:p w14:paraId="145914CD" w14:textId="77777777" w:rsidR="000D02B6" w:rsidRDefault="001C29FC" w:rsidP="001C29FC">
      <w:pPr>
        <w:pStyle w:val="ListParagraph"/>
        <w:numPr>
          <w:ilvl w:val="0"/>
          <w:numId w:val="2"/>
        </w:numPr>
        <w:rPr>
          <w:rFonts w:asciiTheme="majorHAnsi" w:hAnsiTheme="majorHAnsi" w:cstheme="majorHAnsi"/>
        </w:rPr>
      </w:pPr>
      <w:r w:rsidRPr="000D02B6">
        <w:rPr>
          <w:rFonts w:asciiTheme="majorHAnsi" w:hAnsiTheme="majorHAnsi" w:cstheme="majorHAnsi"/>
        </w:rPr>
        <w:t>Listen to this clip as a class: 16:12-18:20.</w:t>
      </w:r>
      <w:r w:rsidR="000D02B6">
        <w:rPr>
          <w:rFonts w:asciiTheme="majorHAnsi" w:hAnsiTheme="majorHAnsi" w:cstheme="majorHAnsi"/>
        </w:rPr>
        <w:t xml:space="preserve">  </w:t>
      </w:r>
      <w:r w:rsidRPr="000D02B6">
        <w:rPr>
          <w:rFonts w:asciiTheme="majorHAnsi" w:hAnsiTheme="majorHAnsi" w:cstheme="majorHAnsi"/>
        </w:rPr>
        <w:t>As a student, you may not know yet if you are organism focused or question focused, you might be neither or you might be both.  Does one of these approaches resonate more with you?  Why or why not?</w:t>
      </w:r>
    </w:p>
    <w:p w14:paraId="4510BF36" w14:textId="6B6B7449" w:rsidR="00E66ADD" w:rsidRPr="000D02B6" w:rsidRDefault="00E66ADD" w:rsidP="001C29FC">
      <w:pPr>
        <w:pStyle w:val="ListParagraph"/>
        <w:numPr>
          <w:ilvl w:val="0"/>
          <w:numId w:val="2"/>
        </w:numPr>
        <w:rPr>
          <w:rFonts w:asciiTheme="majorHAnsi" w:hAnsiTheme="majorHAnsi" w:cstheme="majorHAnsi"/>
        </w:rPr>
      </w:pPr>
      <w:r w:rsidRPr="000D02B6">
        <w:rPr>
          <w:rFonts w:asciiTheme="majorHAnsi" w:hAnsiTheme="majorHAnsi" w:cstheme="majorHAnsi"/>
        </w:rPr>
        <w:t>What were your reactions to Susan’s comments about integrating the local community and/or about the role of women in primatology?</w:t>
      </w:r>
    </w:p>
    <w:sectPr w:rsidR="00E66ADD" w:rsidRPr="000D02B6" w:rsidSect="007128A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50CCB" w14:textId="77777777" w:rsidR="00AA0E75" w:rsidRDefault="00AA0E75" w:rsidP="00C12B4C">
      <w:r>
        <w:separator/>
      </w:r>
    </w:p>
  </w:endnote>
  <w:endnote w:type="continuationSeparator" w:id="0">
    <w:p w14:paraId="22FF8B2A" w14:textId="77777777" w:rsidR="00AA0E75" w:rsidRDefault="00AA0E75" w:rsidP="00C1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iragino Maru Gothic ProN W4">
    <w:panose1 w:val="020F04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24FB6" w14:textId="77777777" w:rsidR="00272CCF" w:rsidRDefault="00272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3DD4F" w14:textId="6A0ECE92" w:rsidR="00C12B4C" w:rsidRPr="00272CCF" w:rsidRDefault="00272CCF" w:rsidP="00C12B4C">
    <w:pPr>
      <w:pStyle w:val="Footer"/>
      <w:jc w:val="right"/>
      <w:rPr>
        <w:i/>
        <w:color w:val="000000" w:themeColor="text1"/>
        <w:sz w:val="20"/>
        <w:szCs w:val="20"/>
      </w:rPr>
    </w:pPr>
    <w:bookmarkStart w:id="0" w:name="_GoBack"/>
    <w:r w:rsidRPr="00272CCF">
      <w:rPr>
        <w:i/>
        <w:noProof/>
        <w:color w:val="000000" w:themeColor="text1"/>
        <w:sz w:val="20"/>
        <w:szCs w:val="20"/>
      </w:rPr>
      <w:drawing>
        <wp:anchor distT="0" distB="0" distL="114300" distR="114300" simplePos="0" relativeHeight="251661312" behindDoc="0" locked="0" layoutInCell="1" allowOverlap="1" wp14:anchorId="460D7B57" wp14:editId="7C58FCF0">
          <wp:simplePos x="0" y="0"/>
          <wp:positionH relativeFrom="column">
            <wp:posOffset>5905500</wp:posOffset>
          </wp:positionH>
          <wp:positionV relativeFrom="paragraph">
            <wp:posOffset>17780</wp:posOffset>
          </wp:positionV>
          <wp:extent cx="558800" cy="5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eg"/>
                  <pic:cNvPicPr/>
                </pic:nvPicPr>
                <pic:blipFill>
                  <a:blip r:embed="rId1">
                    <a:extLst>
                      <a:ext uri="{28A0092B-C50C-407E-A947-70E740481C1C}">
                        <a14:useLocalDpi xmlns:a14="http://schemas.microsoft.com/office/drawing/2010/main" val="0"/>
                      </a:ext>
                    </a:extLst>
                  </a:blip>
                  <a:stretch>
                    <a:fillRect/>
                  </a:stretch>
                </pic:blipFill>
                <pic:spPr>
                  <a:xfrm>
                    <a:off x="0" y="0"/>
                    <a:ext cx="558800" cy="558800"/>
                  </a:xfrm>
                  <a:prstGeom prst="rect">
                    <a:avLst/>
                  </a:prstGeom>
                </pic:spPr>
              </pic:pic>
            </a:graphicData>
          </a:graphic>
          <wp14:sizeRelH relativeFrom="page">
            <wp14:pctWidth>0</wp14:pctWidth>
          </wp14:sizeRelH>
          <wp14:sizeRelV relativeFrom="page">
            <wp14:pctHeight>0</wp14:pctHeight>
          </wp14:sizeRelV>
        </wp:anchor>
      </w:drawing>
    </w:r>
    <w:bookmarkEnd w:id="0"/>
    <w:r w:rsidRPr="00272CCF">
      <w:rPr>
        <w:i/>
        <w:noProof/>
        <w:color w:val="000000" w:themeColor="text1"/>
        <w:sz w:val="20"/>
        <w:szCs w:val="20"/>
      </w:rPr>
      <mc:AlternateContent>
        <mc:Choice Requires="wps">
          <w:drawing>
            <wp:anchor distT="0" distB="0" distL="114300" distR="114300" simplePos="0" relativeHeight="251659264" behindDoc="0" locked="0" layoutInCell="1" allowOverlap="1" wp14:anchorId="168916EA" wp14:editId="6FA484C4">
              <wp:simplePos x="0" y="0"/>
              <wp:positionH relativeFrom="column">
                <wp:posOffset>-335280</wp:posOffset>
              </wp:positionH>
              <wp:positionV relativeFrom="paragraph">
                <wp:posOffset>-34925</wp:posOffset>
              </wp:positionV>
              <wp:extent cx="6301740" cy="0"/>
              <wp:effectExtent l="0" t="0" r="10160" b="12700"/>
              <wp:wrapNone/>
              <wp:docPr id="1" name="Straight Connector 1"/>
              <wp:cNvGraphicFramePr/>
              <a:graphic xmlns:a="http://schemas.openxmlformats.org/drawingml/2006/main">
                <a:graphicData uri="http://schemas.microsoft.com/office/word/2010/wordprocessingShape">
                  <wps:wsp>
                    <wps:cNvCnPr/>
                    <wps:spPr>
                      <a:xfrm>
                        <a:off x="0" y="0"/>
                        <a:ext cx="6301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7E81A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4pt,-2.75pt" to="469.8pt,-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WHgGtAEAALcDAAAOAAAAZHJzL2Uyb0RvYy54bWysU02P0zAQvSPxHyzfaZIFLShquoeu4IKg&#13;&#10;YuEHeJ1xY2F7rLFp03/P2G2zCBBCiIvjj/dm5r2ZrO9m78QBKFkMg+xWrRQQNI427Af55fPbF2+k&#13;&#10;SFmFUTkMMMgTJHm3ef5sfYw93OCEbgQSHCSk/hgHOeUc+6ZJegKv0gojBH40SF5lPtK+GUkdObp3&#13;&#10;zU3b3jZHpDESakiJb+/Pj3JT4xsDOn80JkEWbpBcW64r1fWxrM1mrfo9qThZfSlD/UMVXtnASZdQ&#13;&#10;9yor8Y3sL6G81YQJTV5p9A0aYzVUDayma39S8zCpCFULm5PiYlP6f2H1h8OOhB25d1IE5blFD5mU&#13;&#10;3U9ZbDEENhBJdMWnY0w9w7dhR5dTijsqomdDvnxZjpirt6fFW5iz0Hx5+7LtXr/iFujrW/NEjJTy&#13;&#10;O0AvymaQzoYiW/Xq8D5lTsbQK4QPpZBz6rrLJwcF7MInMCyFk3WVXYcIto7EQXH7x69VBseqyEIx&#13;&#10;1rmF1P6ZdMEWGtTB+lvigq4ZMeSF6G1A+l3WPF9LNWf8VfVZa5H9iOOpNqLawdNRXbpMchm/H8+V&#13;&#10;/vS/bb4DAAD//wMAUEsDBBQABgAIAAAAIQCoqCNu4QAAAA4BAAAPAAAAZHJzL2Rvd25yZXYueG1s&#13;&#10;TI/LTsMwEEX3SPyDNUjsWoegRjSNU1VFCLGpaAp7N546gXgc2U4a/r6uWMBmNM875xbryXRsROdb&#13;&#10;SwIe5gkwpNqqlrSAj8PL7AmYD5KU7CyhgB/0sC5vbwqZK3umPY5V0CyKkM+lgCaEPufc1w0a6ee2&#13;&#10;R4qzk3VGhlg6zZWT5yhuOp4mScaNbCl+aGSP2wbr72owAro3N37qrd744XWfVV/vp3R3GIW4v5ue&#13;&#10;VzFsVsACTuHvAq4eIj+UEexoB1KedQJmizTyh2uyABYXlo/LDNjxt8HLgv+3UV4AAAD//wMAUEsB&#13;&#10;Ai0AFAAGAAgAAAAhALaDOJL+AAAA4QEAABMAAAAAAAAAAAAAAAAAAAAAAFtDb250ZW50X1R5cGVz&#13;&#10;XS54bWxQSwECLQAUAAYACAAAACEAOP0h/9YAAACUAQAACwAAAAAAAAAAAAAAAAAvAQAAX3JlbHMv&#13;&#10;LnJlbHNQSwECLQAUAAYACAAAACEANVh4BrQBAAC3AwAADgAAAAAAAAAAAAAAAAAuAgAAZHJzL2Uy&#13;&#10;b0RvYy54bWxQSwECLQAUAAYACAAAACEAqKgjbuEAAAAOAQAADwAAAAAAAAAAAAAAAAAOBAAAZHJz&#13;&#10;L2Rvd25yZXYueG1sUEsFBgAAAAAEAAQA8wAAABwFAAAAAA==&#13;&#10;" strokecolor="black [3200]" strokeweight=".5pt">
              <v:stroke joinstyle="miter"/>
            </v:line>
          </w:pict>
        </mc:Fallback>
      </mc:AlternateContent>
    </w:r>
    <w:r w:rsidRPr="00272CCF">
      <w:rPr>
        <w:i/>
        <w:color w:val="000000" w:themeColor="text1"/>
        <w:sz w:val="20"/>
        <w:szCs w:val="20"/>
      </w:rPr>
      <w:t>S1:E1 Activity Option A</w:t>
    </w:r>
  </w:p>
  <w:p w14:paraId="6B6447C8" w14:textId="32F7DE10" w:rsidR="00272CCF" w:rsidRPr="00272CCF" w:rsidRDefault="00272CCF" w:rsidP="00C12B4C">
    <w:pPr>
      <w:pStyle w:val="Footer"/>
      <w:jc w:val="right"/>
      <w:rPr>
        <w:i/>
        <w:color w:val="000000" w:themeColor="text1"/>
        <w:sz w:val="20"/>
        <w:szCs w:val="20"/>
      </w:rPr>
    </w:pPr>
    <w:r w:rsidRPr="00272CCF">
      <w:rPr>
        <w:i/>
        <w:color w:val="000000" w:themeColor="text1"/>
        <w:sz w:val="20"/>
        <w:szCs w:val="20"/>
      </w:rPr>
      <w:t>Discussion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0119C" w14:textId="77777777" w:rsidR="00272CCF" w:rsidRDefault="00272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98B1D" w14:textId="77777777" w:rsidR="00AA0E75" w:rsidRDefault="00AA0E75" w:rsidP="00C12B4C">
      <w:r>
        <w:separator/>
      </w:r>
    </w:p>
  </w:footnote>
  <w:footnote w:type="continuationSeparator" w:id="0">
    <w:p w14:paraId="1756FE5C" w14:textId="77777777" w:rsidR="00AA0E75" w:rsidRDefault="00AA0E75" w:rsidP="00C12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61C43" w14:textId="77777777" w:rsidR="00272CCF" w:rsidRDefault="00272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879F7" w14:textId="77777777" w:rsidR="00272CCF" w:rsidRDefault="00272C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D6F03" w14:textId="77777777" w:rsidR="00272CCF" w:rsidRDefault="00272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A1E3A"/>
    <w:multiLevelType w:val="hybridMultilevel"/>
    <w:tmpl w:val="77A6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311C1"/>
    <w:multiLevelType w:val="hybridMultilevel"/>
    <w:tmpl w:val="AC327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4C"/>
    <w:rsid w:val="000D02B6"/>
    <w:rsid w:val="001C29FC"/>
    <w:rsid w:val="00272CCF"/>
    <w:rsid w:val="002C08B8"/>
    <w:rsid w:val="006E3DFD"/>
    <w:rsid w:val="007128A1"/>
    <w:rsid w:val="00AA0E75"/>
    <w:rsid w:val="00BE2B0F"/>
    <w:rsid w:val="00C12B4C"/>
    <w:rsid w:val="00C21E3C"/>
    <w:rsid w:val="00E601CE"/>
    <w:rsid w:val="00E66ADD"/>
    <w:rsid w:val="00F95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D4B72"/>
  <w15:chartTrackingRefBased/>
  <w15:docId w15:val="{761EDABB-5A46-DC4F-B3D0-EBE337C1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B4C"/>
    <w:pPr>
      <w:tabs>
        <w:tab w:val="center" w:pos="4680"/>
        <w:tab w:val="right" w:pos="9360"/>
      </w:tabs>
    </w:pPr>
  </w:style>
  <w:style w:type="character" w:customStyle="1" w:styleId="HeaderChar">
    <w:name w:val="Header Char"/>
    <w:basedOn w:val="DefaultParagraphFont"/>
    <w:link w:val="Header"/>
    <w:uiPriority w:val="99"/>
    <w:rsid w:val="00C12B4C"/>
  </w:style>
  <w:style w:type="paragraph" w:styleId="Footer">
    <w:name w:val="footer"/>
    <w:basedOn w:val="Normal"/>
    <w:link w:val="FooterChar"/>
    <w:uiPriority w:val="99"/>
    <w:unhideWhenUsed/>
    <w:rsid w:val="00C12B4C"/>
    <w:pPr>
      <w:tabs>
        <w:tab w:val="center" w:pos="4680"/>
        <w:tab w:val="right" w:pos="9360"/>
      </w:tabs>
    </w:pPr>
  </w:style>
  <w:style w:type="character" w:customStyle="1" w:styleId="FooterChar">
    <w:name w:val="Footer Char"/>
    <w:basedOn w:val="DefaultParagraphFont"/>
    <w:link w:val="Footer"/>
    <w:uiPriority w:val="99"/>
    <w:rsid w:val="00C12B4C"/>
  </w:style>
  <w:style w:type="paragraph" w:styleId="NoSpacing">
    <w:name w:val="No Spacing"/>
    <w:uiPriority w:val="1"/>
    <w:qFormat/>
    <w:rsid w:val="00C12B4C"/>
    <w:rPr>
      <w:rFonts w:eastAsiaTheme="minorEastAsia"/>
      <w:sz w:val="22"/>
      <w:szCs w:val="22"/>
      <w:lang w:eastAsia="zh-CN"/>
    </w:rPr>
  </w:style>
  <w:style w:type="character" w:customStyle="1" w:styleId="jsgrdq">
    <w:name w:val="jsgrdq"/>
    <w:basedOn w:val="DefaultParagraphFont"/>
    <w:rsid w:val="00C12B4C"/>
  </w:style>
  <w:style w:type="character" w:styleId="Hyperlink">
    <w:name w:val="Hyperlink"/>
    <w:basedOn w:val="DefaultParagraphFont"/>
    <w:uiPriority w:val="99"/>
    <w:semiHidden/>
    <w:unhideWhenUsed/>
    <w:rsid w:val="00C12B4C"/>
    <w:rPr>
      <w:color w:val="0000FF"/>
      <w:u w:val="single"/>
    </w:rPr>
  </w:style>
  <w:style w:type="paragraph" w:styleId="ListParagraph">
    <w:name w:val="List Paragraph"/>
    <w:basedOn w:val="Normal"/>
    <w:uiPriority w:val="34"/>
    <w:qFormat/>
    <w:rsid w:val="00BE2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78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duke.edu/albertslab/"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mboselibaboons.nd.ed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7C062-9A3F-A848-9EC7-34B6FAA2A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390</Words>
  <Characters>2205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S1:E1 Activity Option A – Discussion Guide Worksheet</dc:title>
  <dc:subject/>
  <dc:creator>Emily McLean</dc:creator>
  <cp:keywords/>
  <dc:description/>
  <cp:lastModifiedBy>Emily McLean</cp:lastModifiedBy>
  <cp:revision>4</cp:revision>
  <dcterms:created xsi:type="dcterms:W3CDTF">2022-07-01T18:45:00Z</dcterms:created>
  <dcterms:modified xsi:type="dcterms:W3CDTF">2022-07-15T17:08:00Z</dcterms:modified>
</cp:coreProperties>
</file>